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931" w:rsidRPr="006A1931" w:rsidRDefault="006A1931" w:rsidP="006A1931">
      <w:pPr>
        <w:pStyle w:val="NormalWeb"/>
        <w:numPr>
          <w:ilvl w:val="0"/>
          <w:numId w:val="1"/>
        </w:numPr>
        <w:shd w:val="clear" w:color="auto" w:fill="FFFFFF"/>
        <w:spacing w:before="0" w:beforeAutospacing="0" w:after="0" w:afterAutospacing="0"/>
        <w:jc w:val="both"/>
        <w:textAlignment w:val="bottom"/>
        <w:rPr>
          <w:b/>
          <w:color w:val="000000" w:themeColor="text1"/>
        </w:rPr>
      </w:pPr>
      <w:r w:rsidRPr="006A1931">
        <w:rPr>
          <w:rStyle w:val="Gl"/>
          <w:color w:val="000000" w:themeColor="text1"/>
          <w:bdr w:val="none" w:sz="0" w:space="0" w:color="auto" w:frame="1"/>
        </w:rPr>
        <w:t>Aşağıdaki cümlelerin hangisinde unvan grubu yoktur?</w:t>
      </w:r>
    </w:p>
    <w:p w:rsidR="006A1931" w:rsidRPr="006A1931" w:rsidRDefault="006A1931" w:rsidP="00910EAD">
      <w:pPr>
        <w:pStyle w:val="NormalWeb"/>
        <w:shd w:val="clear" w:color="auto" w:fill="FFFFFF"/>
        <w:spacing w:before="0" w:beforeAutospacing="0" w:after="0" w:afterAutospacing="0"/>
        <w:ind w:left="737"/>
        <w:jc w:val="both"/>
        <w:textAlignment w:val="bottom"/>
        <w:rPr>
          <w:b/>
          <w:color w:val="000000" w:themeColor="text1"/>
        </w:rPr>
      </w:pPr>
      <w:r w:rsidRPr="006A1931">
        <w:rPr>
          <w:b/>
          <w:color w:val="000000" w:themeColor="text1"/>
        </w:rPr>
        <w:t>a)Ali Kaptan denize açılmış yine.</w:t>
      </w:r>
    </w:p>
    <w:p w:rsidR="006A1931" w:rsidRPr="006A1931" w:rsidRDefault="006A1931" w:rsidP="00910EAD">
      <w:pPr>
        <w:pStyle w:val="NormalWeb"/>
        <w:shd w:val="clear" w:color="auto" w:fill="FFFFFF"/>
        <w:spacing w:before="0" w:beforeAutospacing="0" w:after="0" w:afterAutospacing="0"/>
        <w:ind w:left="737"/>
        <w:jc w:val="both"/>
        <w:textAlignment w:val="bottom"/>
        <w:rPr>
          <w:b/>
          <w:color w:val="000000" w:themeColor="text1"/>
        </w:rPr>
      </w:pPr>
      <w:r w:rsidRPr="006A1931">
        <w:rPr>
          <w:b/>
          <w:color w:val="000000" w:themeColor="text1"/>
        </w:rPr>
        <w:t>b)Doktor Mehmet Ali Bey bu gün izinli.</w:t>
      </w:r>
    </w:p>
    <w:p w:rsidR="006A1931" w:rsidRPr="006A1931" w:rsidRDefault="006A1931" w:rsidP="00910EAD">
      <w:pPr>
        <w:pStyle w:val="NormalWeb"/>
        <w:shd w:val="clear" w:color="auto" w:fill="FFFFFF"/>
        <w:spacing w:before="0" w:beforeAutospacing="0" w:after="0" w:afterAutospacing="0"/>
        <w:ind w:left="737"/>
        <w:jc w:val="both"/>
        <w:textAlignment w:val="bottom"/>
        <w:rPr>
          <w:b/>
          <w:color w:val="000000" w:themeColor="text1"/>
        </w:rPr>
      </w:pPr>
      <w:r w:rsidRPr="006A1931">
        <w:rPr>
          <w:b/>
          <w:color w:val="000000" w:themeColor="text1"/>
        </w:rPr>
        <w:t>c)Hacı Mustafa yine yapmış yapacağı</w:t>
      </w:r>
      <w:r>
        <w:rPr>
          <w:b/>
          <w:color w:val="000000" w:themeColor="text1"/>
        </w:rPr>
        <w:t>nı</w:t>
      </w:r>
    </w:p>
    <w:p w:rsidR="006A1931" w:rsidRDefault="006A1931" w:rsidP="00910EAD">
      <w:pPr>
        <w:pStyle w:val="NormalWeb"/>
        <w:shd w:val="clear" w:color="auto" w:fill="FFFFFF"/>
        <w:spacing w:before="0" w:beforeAutospacing="0" w:after="0" w:afterAutospacing="0"/>
        <w:ind w:left="737"/>
        <w:jc w:val="both"/>
        <w:textAlignment w:val="bottom"/>
        <w:rPr>
          <w:b/>
          <w:color w:val="000000" w:themeColor="text1"/>
        </w:rPr>
      </w:pPr>
      <w:r w:rsidRPr="006A1931">
        <w:rPr>
          <w:b/>
          <w:color w:val="000000" w:themeColor="text1"/>
        </w:rPr>
        <w:t>d)Menekşe abla ders çalıştıracak beni.</w:t>
      </w:r>
    </w:p>
    <w:p w:rsidR="00910EAD" w:rsidRPr="00715BC8" w:rsidRDefault="00910EAD" w:rsidP="00910EAD">
      <w:pPr>
        <w:pStyle w:val="NormalWeb"/>
        <w:shd w:val="clear" w:color="auto" w:fill="FFFFFF"/>
        <w:spacing w:before="0" w:beforeAutospacing="0" w:after="0" w:afterAutospacing="0"/>
        <w:ind w:left="720"/>
        <w:textAlignment w:val="bottom"/>
        <w:rPr>
          <w:b/>
          <w:color w:val="000000" w:themeColor="text1"/>
        </w:rPr>
      </w:pPr>
    </w:p>
    <w:p w:rsidR="00910EAD" w:rsidRPr="00910EAD" w:rsidRDefault="00715BC8" w:rsidP="00715BC8">
      <w:pPr>
        <w:pStyle w:val="NormalWeb"/>
        <w:numPr>
          <w:ilvl w:val="0"/>
          <w:numId w:val="1"/>
        </w:numPr>
        <w:shd w:val="clear" w:color="auto" w:fill="FFFFFF"/>
        <w:spacing w:before="0" w:beforeAutospacing="0" w:after="200" w:afterAutospacing="0"/>
        <w:textAlignment w:val="bottom"/>
        <w:rPr>
          <w:rStyle w:val="Gl"/>
          <w:bCs w:val="0"/>
          <w:color w:val="000000" w:themeColor="text1"/>
        </w:rPr>
      </w:pPr>
      <w:r w:rsidRPr="00715BC8">
        <w:rPr>
          <w:color w:val="262626"/>
          <w:shd w:val="clear" w:color="auto" w:fill="FFFFFF"/>
        </w:rPr>
        <w:t>Bütün insanları dostun bil, kardeşin bil kızımSevincin ürünüdür insan, nefretin değil kızımZulmün önünde dimdik tut onurunuSevginin önünde eğil kızım.</w:t>
      </w:r>
      <w:r w:rsidRPr="00715BC8">
        <w:rPr>
          <w:color w:val="262626"/>
        </w:rPr>
        <w:br/>
      </w:r>
      <w:r w:rsidRPr="00715BC8">
        <w:rPr>
          <w:color w:val="262626"/>
          <w:shd w:val="clear" w:color="auto" w:fill="FFFFFF"/>
        </w:rPr>
        <w:t>Ataol BEHRAMOĞLU</w:t>
      </w:r>
      <w:r w:rsidRPr="00715BC8">
        <w:rPr>
          <w:color w:val="262626"/>
        </w:rPr>
        <w:br/>
      </w:r>
      <w:r w:rsidRPr="00715BC8">
        <w:rPr>
          <w:rStyle w:val="Gl"/>
          <w:color w:val="262626"/>
          <w:shd w:val="clear" w:color="auto" w:fill="FFFFFF"/>
        </w:rPr>
        <w:t>Bu dörtlükte aşağıdakilerden hangisi</w:t>
      </w:r>
      <w:r w:rsidRPr="00715BC8">
        <w:rPr>
          <w:rStyle w:val="Gl"/>
          <w:color w:val="262626"/>
          <w:u w:val="single"/>
          <w:shd w:val="clear" w:color="auto" w:fill="FFFFFF"/>
        </w:rPr>
        <w:t>öğütlenmemektedir?</w:t>
      </w:r>
    </w:p>
    <w:p w:rsidR="00715BC8" w:rsidRPr="00715BC8" w:rsidRDefault="00715BC8" w:rsidP="00910EAD">
      <w:pPr>
        <w:pStyle w:val="NormalWeb"/>
        <w:shd w:val="clear" w:color="auto" w:fill="FFFFFF"/>
        <w:spacing w:before="0" w:beforeAutospacing="0" w:after="200" w:afterAutospacing="0"/>
        <w:ind w:left="720"/>
        <w:textAlignment w:val="bottom"/>
        <w:rPr>
          <w:b/>
          <w:color w:val="000000" w:themeColor="text1"/>
        </w:rPr>
      </w:pPr>
      <w:r>
        <w:rPr>
          <w:color w:val="262626"/>
          <w:shd w:val="clear" w:color="auto" w:fill="FFFFFF"/>
        </w:rPr>
        <w:t>a</w:t>
      </w:r>
      <w:r w:rsidRPr="00715BC8">
        <w:rPr>
          <w:color w:val="262626"/>
          <w:shd w:val="clear" w:color="auto" w:fill="FFFFFF"/>
        </w:rPr>
        <w:t xml:space="preserve">) Fedakârlık yapma </w:t>
      </w:r>
      <w:r>
        <w:rPr>
          <w:color w:val="262626"/>
          <w:shd w:val="clear" w:color="auto" w:fill="FFFFFF"/>
        </w:rPr>
        <w:t xml:space="preserve">  b</w:t>
      </w:r>
      <w:r w:rsidRPr="00715BC8">
        <w:rPr>
          <w:color w:val="262626"/>
          <w:shd w:val="clear" w:color="auto" w:fill="FFFFFF"/>
        </w:rPr>
        <w:t>) İnsan sevgisi        </w:t>
      </w:r>
      <w:r w:rsidRPr="00715BC8">
        <w:rPr>
          <w:color w:val="262626"/>
        </w:rPr>
        <w:br/>
      </w:r>
      <w:r>
        <w:rPr>
          <w:color w:val="262626"/>
          <w:shd w:val="clear" w:color="auto" w:fill="FFFFFF"/>
        </w:rPr>
        <w:t>c</w:t>
      </w:r>
      <w:r w:rsidRPr="00715BC8">
        <w:rPr>
          <w:color w:val="262626"/>
          <w:shd w:val="clear" w:color="auto" w:fill="FFFFFF"/>
        </w:rPr>
        <w:t>) Kardeşlik duygusu  </w:t>
      </w:r>
      <w:r>
        <w:rPr>
          <w:color w:val="262626"/>
          <w:shd w:val="clear" w:color="auto" w:fill="FFFFFF"/>
        </w:rPr>
        <w:t>d</w:t>
      </w:r>
      <w:r w:rsidRPr="00715BC8">
        <w:rPr>
          <w:color w:val="262626"/>
          <w:shd w:val="clear" w:color="auto" w:fill="FFFFFF"/>
        </w:rPr>
        <w:t>) Onurlu davranma</w:t>
      </w:r>
    </w:p>
    <w:p w:rsidR="00FF1D27" w:rsidRPr="00FF1D27" w:rsidRDefault="00FF1D27" w:rsidP="00FF1D27">
      <w:pPr>
        <w:pStyle w:val="NormalWeb"/>
        <w:numPr>
          <w:ilvl w:val="0"/>
          <w:numId w:val="1"/>
        </w:numPr>
        <w:shd w:val="clear" w:color="auto" w:fill="FFFFFF"/>
        <w:spacing w:before="0" w:beforeAutospacing="0" w:after="200" w:afterAutospacing="0"/>
        <w:textAlignment w:val="bottom"/>
        <w:rPr>
          <w:b/>
          <w:color w:val="000000" w:themeColor="text1"/>
        </w:rPr>
      </w:pPr>
      <w:r w:rsidRPr="00FF1D27">
        <w:rPr>
          <w:b/>
          <w:color w:val="000000" w:themeColor="text1"/>
          <w:shd w:val="clear" w:color="auto" w:fill="FFFFFF"/>
        </w:rPr>
        <w:t>Aşağıdakilerden hangisi Insan Haklarının özelliklerinden biri değildir?</w:t>
      </w:r>
      <w:r w:rsidRPr="00FF1D27">
        <w:rPr>
          <w:b/>
          <w:color w:val="000000" w:themeColor="text1"/>
        </w:rPr>
        <w:br/>
      </w:r>
      <w:r w:rsidRPr="00FF1D27">
        <w:rPr>
          <w:b/>
          <w:color w:val="000000" w:themeColor="text1"/>
          <w:shd w:val="clear" w:color="auto" w:fill="FFFFFF"/>
        </w:rPr>
        <w:t>a)Doğuştan sahip olunan özelliklerdir</w:t>
      </w:r>
      <w:r w:rsidRPr="00FF1D27">
        <w:rPr>
          <w:b/>
          <w:color w:val="000000" w:themeColor="text1"/>
        </w:rPr>
        <w:br/>
      </w:r>
      <w:r w:rsidRPr="00FF1D27">
        <w:rPr>
          <w:b/>
          <w:color w:val="000000" w:themeColor="text1"/>
          <w:shd w:val="clear" w:color="auto" w:fill="FFFFFF"/>
        </w:rPr>
        <w:t>b)Insan hakları verilmez, tanınır</w:t>
      </w:r>
      <w:r w:rsidRPr="00FF1D27">
        <w:rPr>
          <w:b/>
          <w:color w:val="000000" w:themeColor="text1"/>
        </w:rPr>
        <w:br/>
      </w:r>
      <w:r w:rsidRPr="00FF1D27">
        <w:rPr>
          <w:b/>
          <w:color w:val="000000" w:themeColor="text1"/>
          <w:shd w:val="clear" w:color="auto" w:fill="FFFFFF"/>
        </w:rPr>
        <w:t>c)Dokunulmaz,vazgeçilmez,devredilmez haklardır</w:t>
      </w:r>
      <w:r w:rsidRPr="00FF1D27">
        <w:rPr>
          <w:b/>
          <w:color w:val="000000" w:themeColor="text1"/>
        </w:rPr>
        <w:br/>
      </w:r>
      <w:r w:rsidRPr="00FF1D27">
        <w:rPr>
          <w:b/>
          <w:color w:val="000000" w:themeColor="text1"/>
          <w:shd w:val="clear" w:color="auto" w:fill="FFFFFF"/>
        </w:rPr>
        <w:t>d)Insan hakları gelişmiş ülkelerde geçerlidir</w:t>
      </w:r>
      <w:r>
        <w:rPr>
          <w:b/>
          <w:color w:val="000000" w:themeColor="text1"/>
          <w:shd w:val="clear" w:color="auto" w:fill="FFFFFF"/>
        </w:rPr>
        <w:t>.</w:t>
      </w:r>
    </w:p>
    <w:p w:rsidR="00FF1D27" w:rsidRPr="00FF1D27" w:rsidRDefault="00FF1D27" w:rsidP="00FF1D27">
      <w:pPr>
        <w:pStyle w:val="NormalWeb"/>
        <w:numPr>
          <w:ilvl w:val="0"/>
          <w:numId w:val="1"/>
        </w:numPr>
        <w:shd w:val="clear" w:color="auto" w:fill="FFFFFF"/>
        <w:spacing w:before="0" w:beforeAutospacing="0" w:after="200" w:afterAutospacing="0"/>
        <w:textAlignment w:val="bottom"/>
        <w:rPr>
          <w:b/>
          <w:color w:val="000000" w:themeColor="text1"/>
        </w:rPr>
      </w:pPr>
      <w:r w:rsidRPr="00FF1D27">
        <w:rPr>
          <w:b/>
          <w:color w:val="000000" w:themeColor="text1"/>
          <w:shd w:val="clear" w:color="auto" w:fill="FFFFFF"/>
        </w:rPr>
        <w:t>Aşağıda verilen tarih ve olaylardan hangisi doğrudur.?</w:t>
      </w:r>
      <w:r w:rsidRPr="00FF1D27">
        <w:rPr>
          <w:b/>
          <w:color w:val="000000" w:themeColor="text1"/>
        </w:rPr>
        <w:br/>
      </w:r>
      <w:r>
        <w:rPr>
          <w:b/>
          <w:color w:val="000000" w:themeColor="text1"/>
          <w:shd w:val="clear" w:color="auto" w:fill="FFFFFF"/>
        </w:rPr>
        <w:t>a</w:t>
      </w:r>
      <w:r w:rsidRPr="00FF1D27">
        <w:rPr>
          <w:b/>
          <w:color w:val="000000" w:themeColor="text1"/>
          <w:shd w:val="clear" w:color="auto" w:fill="FFFFFF"/>
        </w:rPr>
        <w:t>)1947 Insan Hakları Evrensel Bildirgesi</w:t>
      </w:r>
      <w:r w:rsidRPr="00FF1D27">
        <w:rPr>
          <w:b/>
          <w:color w:val="000000" w:themeColor="text1"/>
        </w:rPr>
        <w:br/>
      </w:r>
      <w:r>
        <w:rPr>
          <w:b/>
          <w:color w:val="000000" w:themeColor="text1"/>
          <w:shd w:val="clear" w:color="auto" w:fill="FFFFFF"/>
        </w:rPr>
        <w:t>b</w:t>
      </w:r>
      <w:r w:rsidRPr="00FF1D27">
        <w:rPr>
          <w:b/>
          <w:color w:val="000000" w:themeColor="text1"/>
          <w:shd w:val="clear" w:color="auto" w:fill="FFFFFF"/>
        </w:rPr>
        <w:t>)1778 Virginnia Hakları Bildirgesi</w:t>
      </w:r>
      <w:r w:rsidRPr="00FF1D27">
        <w:rPr>
          <w:b/>
          <w:color w:val="000000" w:themeColor="text1"/>
        </w:rPr>
        <w:br/>
      </w:r>
      <w:r>
        <w:rPr>
          <w:b/>
          <w:color w:val="000000" w:themeColor="text1"/>
          <w:shd w:val="clear" w:color="auto" w:fill="FFFFFF"/>
        </w:rPr>
        <w:t>c</w:t>
      </w:r>
      <w:r w:rsidRPr="00FF1D27">
        <w:rPr>
          <w:b/>
          <w:color w:val="000000" w:themeColor="text1"/>
          <w:shd w:val="clear" w:color="auto" w:fill="FFFFFF"/>
        </w:rPr>
        <w:t>)10 Aralık 1948 Insan Hakları Evrensel Bildirgesi</w:t>
      </w:r>
      <w:r w:rsidRPr="00FF1D27">
        <w:rPr>
          <w:b/>
          <w:color w:val="000000" w:themeColor="text1"/>
        </w:rPr>
        <w:br/>
      </w:r>
      <w:r>
        <w:rPr>
          <w:b/>
          <w:color w:val="000000" w:themeColor="text1"/>
          <w:shd w:val="clear" w:color="auto" w:fill="FFFFFF"/>
        </w:rPr>
        <w:t>d</w:t>
      </w:r>
      <w:r w:rsidRPr="00FF1D27">
        <w:rPr>
          <w:b/>
          <w:color w:val="000000" w:themeColor="text1"/>
          <w:shd w:val="clear" w:color="auto" w:fill="FFFFFF"/>
        </w:rPr>
        <w:t>)1688 Ingiliz Hakları Bildirgesi</w:t>
      </w:r>
    </w:p>
    <w:p w:rsidR="00BE372B" w:rsidRPr="00BE372B" w:rsidRDefault="00BE372B" w:rsidP="00BE372B">
      <w:pPr>
        <w:pStyle w:val="ListeParagraf"/>
        <w:ind w:left="1080"/>
        <w:rPr>
          <w:b/>
          <w:color w:val="000000" w:themeColor="text1"/>
        </w:rPr>
      </w:pPr>
    </w:p>
    <w:p w:rsidR="00BE372B" w:rsidRDefault="00BE372B" w:rsidP="00BE372B">
      <w:pPr>
        <w:pStyle w:val="ListeParagraf"/>
        <w:numPr>
          <w:ilvl w:val="0"/>
          <w:numId w:val="1"/>
        </w:numPr>
        <w:rPr>
          <w:rFonts w:ascii="Times New Roman" w:hAnsi="Times New Roman" w:cs="Times New Roman"/>
          <w:b/>
          <w:color w:val="000000" w:themeColor="text1"/>
          <w:sz w:val="24"/>
          <w:szCs w:val="24"/>
        </w:rPr>
      </w:pPr>
      <w:r w:rsidRPr="00BE372B">
        <w:rPr>
          <w:rFonts w:ascii="Times New Roman" w:hAnsi="Times New Roman" w:cs="Times New Roman"/>
          <w:b/>
          <w:color w:val="000000" w:themeColor="text1"/>
          <w:sz w:val="24"/>
          <w:szCs w:val="24"/>
        </w:rPr>
        <w:t>Aşağıdakilerden hangisi Türk Devlet idaresinin görevlerinden biri değildir?</w:t>
      </w:r>
    </w:p>
    <w:p w:rsidR="00BE372B" w:rsidRDefault="00BE372B" w:rsidP="00630C7A">
      <w:pPr>
        <w:pStyle w:val="ListeParagraf"/>
        <w:numPr>
          <w:ilvl w:val="0"/>
          <w:numId w:val="3"/>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Milli güvenliğin sağlanması</w:t>
      </w:r>
    </w:p>
    <w:p w:rsidR="00BE372B" w:rsidRDefault="00BE372B" w:rsidP="00630C7A">
      <w:pPr>
        <w:pStyle w:val="ListeParagraf"/>
        <w:numPr>
          <w:ilvl w:val="0"/>
          <w:numId w:val="3"/>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Kamu hizmeti sunma</w:t>
      </w:r>
    </w:p>
    <w:p w:rsidR="00BE372B" w:rsidRDefault="00BE372B" w:rsidP="00630C7A">
      <w:pPr>
        <w:pStyle w:val="ListeParagraf"/>
        <w:numPr>
          <w:ilvl w:val="0"/>
          <w:numId w:val="3"/>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Özendirme faaliyetleri</w:t>
      </w:r>
    </w:p>
    <w:p w:rsidR="00BE372B" w:rsidRDefault="00BE372B" w:rsidP="00630C7A">
      <w:pPr>
        <w:pStyle w:val="ListeParagraf"/>
        <w:numPr>
          <w:ilvl w:val="0"/>
          <w:numId w:val="3"/>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Devletleştirme faaliyetleri</w:t>
      </w:r>
    </w:p>
    <w:p w:rsidR="00E66098" w:rsidRDefault="00E66098" w:rsidP="00E66098">
      <w:pPr>
        <w:pStyle w:val="ListeParagraf"/>
        <w:ind w:left="1080"/>
        <w:rPr>
          <w:rFonts w:ascii="Times New Roman" w:hAnsi="Times New Roman" w:cs="Times New Roman"/>
          <w:b/>
          <w:color w:val="000000" w:themeColor="text1"/>
          <w:sz w:val="24"/>
          <w:szCs w:val="24"/>
        </w:rPr>
      </w:pPr>
    </w:p>
    <w:p w:rsidR="00E66098" w:rsidRDefault="00E66098" w:rsidP="00E66098">
      <w:pPr>
        <w:pStyle w:val="ListeParagraf"/>
        <w:numPr>
          <w:ilvl w:val="0"/>
          <w:numId w:val="1"/>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Aşağıdakilerden hangisi kamu hizmetleri genel ve ortak özelliklerinden değildir?</w:t>
      </w:r>
    </w:p>
    <w:p w:rsidR="00E66098" w:rsidRDefault="00E66098" w:rsidP="00630C7A">
      <w:pPr>
        <w:pStyle w:val="ListeParagraf"/>
        <w:numPr>
          <w:ilvl w:val="0"/>
          <w:numId w:val="4"/>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Süreklilik ilkesi</w:t>
      </w:r>
    </w:p>
    <w:p w:rsidR="00E66098" w:rsidRDefault="00E66098" w:rsidP="00630C7A">
      <w:pPr>
        <w:pStyle w:val="ListeParagraf"/>
        <w:numPr>
          <w:ilvl w:val="0"/>
          <w:numId w:val="4"/>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Eşitlik ilkesi</w:t>
      </w:r>
    </w:p>
    <w:p w:rsidR="00E66098" w:rsidRDefault="00E66098" w:rsidP="00630C7A">
      <w:pPr>
        <w:pStyle w:val="ListeParagraf"/>
        <w:numPr>
          <w:ilvl w:val="0"/>
          <w:numId w:val="4"/>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Değişkenlik ilkesi</w:t>
      </w:r>
    </w:p>
    <w:p w:rsidR="00E66098" w:rsidRDefault="00E66098" w:rsidP="00630C7A">
      <w:pPr>
        <w:pStyle w:val="ListeParagraf"/>
        <w:numPr>
          <w:ilvl w:val="0"/>
          <w:numId w:val="4"/>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Bedelsizlik ilkesi</w:t>
      </w:r>
    </w:p>
    <w:p w:rsidR="00E66098" w:rsidRDefault="00E66098" w:rsidP="00E66098">
      <w:pPr>
        <w:pStyle w:val="ListeParagraf"/>
        <w:ind w:left="1080"/>
        <w:rPr>
          <w:rFonts w:ascii="Times New Roman" w:hAnsi="Times New Roman" w:cs="Times New Roman"/>
          <w:b/>
          <w:color w:val="000000" w:themeColor="text1"/>
          <w:sz w:val="24"/>
          <w:szCs w:val="24"/>
        </w:rPr>
      </w:pPr>
    </w:p>
    <w:p w:rsidR="00E66098" w:rsidRDefault="00E66098" w:rsidP="00E66098">
      <w:pPr>
        <w:pStyle w:val="ListeParagraf"/>
        <w:numPr>
          <w:ilvl w:val="0"/>
          <w:numId w:val="1"/>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 </w:t>
      </w:r>
      <w:r>
        <w:rPr>
          <w:rFonts w:ascii="Times New Roman" w:hAnsi="Times New Roman" w:cs="Times New Roman"/>
          <w:b/>
          <w:color w:val="000000" w:themeColor="text1"/>
          <w:sz w:val="24"/>
          <w:szCs w:val="24"/>
        </w:rPr>
        <w:tab/>
        <w:t>Polis</w:t>
      </w:r>
    </w:p>
    <w:p w:rsidR="00E66098" w:rsidRDefault="00E66098" w:rsidP="00E66098">
      <w:pPr>
        <w:pStyle w:val="ListeParagraf"/>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w:t>
      </w:r>
      <w:r>
        <w:rPr>
          <w:rFonts w:ascii="Times New Roman" w:hAnsi="Times New Roman" w:cs="Times New Roman"/>
          <w:b/>
          <w:color w:val="000000" w:themeColor="text1"/>
          <w:sz w:val="24"/>
          <w:szCs w:val="24"/>
        </w:rPr>
        <w:tab/>
        <w:t>Jandarma</w:t>
      </w:r>
    </w:p>
    <w:p w:rsidR="00E66098" w:rsidRDefault="00E66098" w:rsidP="00E66098">
      <w:pPr>
        <w:pStyle w:val="ListeParagraf"/>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III.</w:t>
      </w:r>
      <w:r>
        <w:rPr>
          <w:rFonts w:ascii="Times New Roman" w:hAnsi="Times New Roman" w:cs="Times New Roman"/>
          <w:b/>
          <w:color w:val="000000" w:themeColor="text1"/>
          <w:sz w:val="24"/>
          <w:szCs w:val="24"/>
        </w:rPr>
        <w:tab/>
        <w:t>Erbaşlar</w:t>
      </w:r>
    </w:p>
    <w:p w:rsidR="00E66098" w:rsidRDefault="00E66098" w:rsidP="00E66098">
      <w:pPr>
        <w:pStyle w:val="ListeParagraf"/>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Yukarıdakilerden hangileri genel idari kolluk görevlilerindendir?</w:t>
      </w:r>
    </w:p>
    <w:p w:rsidR="00E66098" w:rsidRDefault="00E66098" w:rsidP="00630C7A">
      <w:pPr>
        <w:pStyle w:val="ListeParagraf"/>
        <w:numPr>
          <w:ilvl w:val="0"/>
          <w:numId w:val="5"/>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Yalnız I</w:t>
      </w:r>
    </w:p>
    <w:p w:rsidR="00E66098" w:rsidRDefault="00E66098" w:rsidP="00630C7A">
      <w:pPr>
        <w:pStyle w:val="ListeParagraf"/>
        <w:numPr>
          <w:ilvl w:val="0"/>
          <w:numId w:val="5"/>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Yalnız II</w:t>
      </w:r>
    </w:p>
    <w:p w:rsidR="00E66098" w:rsidRDefault="00E66098" w:rsidP="00630C7A">
      <w:pPr>
        <w:pStyle w:val="ListeParagraf"/>
        <w:numPr>
          <w:ilvl w:val="0"/>
          <w:numId w:val="5"/>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 ve II</w:t>
      </w:r>
    </w:p>
    <w:p w:rsidR="00E66098" w:rsidRDefault="00E66098" w:rsidP="00630C7A">
      <w:pPr>
        <w:pStyle w:val="ListeParagraf"/>
        <w:numPr>
          <w:ilvl w:val="0"/>
          <w:numId w:val="5"/>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 II ve III</w:t>
      </w:r>
    </w:p>
    <w:p w:rsidR="00E66098" w:rsidRDefault="00E66098" w:rsidP="00E66098">
      <w:pPr>
        <w:pStyle w:val="ListeParagraf"/>
        <w:ind w:left="1080"/>
        <w:rPr>
          <w:rFonts w:ascii="Times New Roman" w:hAnsi="Times New Roman" w:cs="Times New Roman"/>
          <w:b/>
          <w:color w:val="000000" w:themeColor="text1"/>
          <w:sz w:val="24"/>
          <w:szCs w:val="24"/>
        </w:rPr>
      </w:pPr>
    </w:p>
    <w:p w:rsidR="00E66098" w:rsidRDefault="00E66098" w:rsidP="00E66098">
      <w:pPr>
        <w:pStyle w:val="ListeParagraf"/>
        <w:numPr>
          <w:ilvl w:val="0"/>
          <w:numId w:val="1"/>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İdarenin sahip olduğu yetkilerle ilgili olarak aşağıdakilerden hangisi yanlıştır?</w:t>
      </w:r>
    </w:p>
    <w:p w:rsidR="00E66098" w:rsidRDefault="00E66098" w:rsidP="00630C7A">
      <w:pPr>
        <w:pStyle w:val="ListeParagraf"/>
        <w:numPr>
          <w:ilvl w:val="0"/>
          <w:numId w:val="6"/>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Yasa yapma</w:t>
      </w:r>
    </w:p>
    <w:p w:rsidR="00E66098" w:rsidRDefault="00E66098" w:rsidP="00630C7A">
      <w:pPr>
        <w:pStyle w:val="ListeParagraf"/>
        <w:numPr>
          <w:ilvl w:val="0"/>
          <w:numId w:val="6"/>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Düzenleyici işlem yapma</w:t>
      </w:r>
    </w:p>
    <w:p w:rsidR="00E66098" w:rsidRDefault="00E66098" w:rsidP="00630C7A">
      <w:pPr>
        <w:pStyle w:val="ListeParagraf"/>
        <w:numPr>
          <w:ilvl w:val="0"/>
          <w:numId w:val="6"/>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Örgütlenme</w:t>
      </w:r>
    </w:p>
    <w:p w:rsidR="00E66098" w:rsidRDefault="00E66098" w:rsidP="00630C7A">
      <w:pPr>
        <w:pStyle w:val="ListeParagraf"/>
        <w:numPr>
          <w:ilvl w:val="0"/>
          <w:numId w:val="6"/>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Yaptırım uygulama</w:t>
      </w:r>
    </w:p>
    <w:p w:rsidR="00411D79" w:rsidRDefault="00411D79" w:rsidP="00411D79">
      <w:pPr>
        <w:pStyle w:val="ListeParagraf"/>
        <w:ind w:left="1080"/>
        <w:rPr>
          <w:rFonts w:ascii="Times New Roman" w:hAnsi="Times New Roman" w:cs="Times New Roman"/>
          <w:b/>
          <w:color w:val="000000" w:themeColor="text1"/>
          <w:sz w:val="24"/>
          <w:szCs w:val="24"/>
        </w:rPr>
      </w:pPr>
    </w:p>
    <w:p w:rsidR="00910EAD" w:rsidRPr="00910EAD" w:rsidRDefault="00910EAD" w:rsidP="00910EAD">
      <w:pPr>
        <w:pStyle w:val="ListeParagraf"/>
        <w:numPr>
          <w:ilvl w:val="0"/>
          <w:numId w:val="1"/>
        </w:numPr>
        <w:rPr>
          <w:rFonts w:ascii="Times New Roman" w:hAnsi="Times New Roman" w:cs="Times New Roman"/>
          <w:b/>
          <w:color w:val="000000" w:themeColor="text1"/>
          <w:sz w:val="24"/>
          <w:szCs w:val="24"/>
        </w:rPr>
      </w:pPr>
      <w:r w:rsidRPr="00910EAD">
        <w:rPr>
          <w:rFonts w:ascii="Times New Roman" w:hAnsi="Times New Roman" w:cs="Times New Roman"/>
          <w:b/>
          <w:color w:val="000000" w:themeColor="text1"/>
          <w:sz w:val="24"/>
          <w:szCs w:val="24"/>
        </w:rPr>
        <w:t xml:space="preserve">Resmi törenlerle ilgili yapılacak protokol işlemleri hangi birim tarafından yönetilir? </w:t>
      </w:r>
    </w:p>
    <w:p w:rsidR="00910EAD" w:rsidRPr="00910EAD" w:rsidRDefault="00910EAD" w:rsidP="00630C7A">
      <w:pPr>
        <w:pStyle w:val="ListeParagraf"/>
        <w:numPr>
          <w:ilvl w:val="0"/>
          <w:numId w:val="9"/>
        </w:numPr>
        <w:rPr>
          <w:rFonts w:ascii="Times New Roman" w:hAnsi="Times New Roman" w:cs="Times New Roman"/>
          <w:b/>
          <w:color w:val="000000" w:themeColor="text1"/>
          <w:sz w:val="24"/>
          <w:szCs w:val="24"/>
        </w:rPr>
      </w:pPr>
      <w:r w:rsidRPr="00910EAD">
        <w:rPr>
          <w:rFonts w:ascii="Times New Roman" w:hAnsi="Times New Roman" w:cs="Times New Roman"/>
          <w:b/>
          <w:color w:val="000000" w:themeColor="text1"/>
          <w:sz w:val="24"/>
          <w:szCs w:val="24"/>
        </w:rPr>
        <w:t xml:space="preserve">İlgili müdürlük </w:t>
      </w:r>
    </w:p>
    <w:p w:rsidR="00910EAD" w:rsidRPr="00910EAD" w:rsidRDefault="00910EAD" w:rsidP="00630C7A">
      <w:pPr>
        <w:pStyle w:val="ListeParagraf"/>
        <w:numPr>
          <w:ilvl w:val="0"/>
          <w:numId w:val="9"/>
        </w:numPr>
        <w:rPr>
          <w:rFonts w:ascii="Times New Roman" w:hAnsi="Times New Roman" w:cs="Times New Roman"/>
          <w:b/>
          <w:color w:val="000000" w:themeColor="text1"/>
          <w:sz w:val="24"/>
          <w:szCs w:val="24"/>
        </w:rPr>
      </w:pPr>
      <w:r w:rsidRPr="00910EAD">
        <w:rPr>
          <w:rFonts w:ascii="Times New Roman" w:hAnsi="Times New Roman" w:cs="Times New Roman"/>
          <w:b/>
          <w:color w:val="000000" w:themeColor="text1"/>
          <w:sz w:val="24"/>
          <w:szCs w:val="24"/>
        </w:rPr>
        <w:t xml:space="preserve">Kurum genel müdürlüğü </w:t>
      </w:r>
    </w:p>
    <w:p w:rsidR="00910EAD" w:rsidRPr="00910EAD" w:rsidRDefault="00910EAD" w:rsidP="00630C7A">
      <w:pPr>
        <w:pStyle w:val="ListeParagraf"/>
        <w:numPr>
          <w:ilvl w:val="0"/>
          <w:numId w:val="9"/>
        </w:numPr>
        <w:rPr>
          <w:rFonts w:ascii="Times New Roman" w:hAnsi="Times New Roman" w:cs="Times New Roman"/>
          <w:b/>
          <w:color w:val="000000" w:themeColor="text1"/>
          <w:sz w:val="24"/>
          <w:szCs w:val="24"/>
        </w:rPr>
      </w:pPr>
      <w:r w:rsidRPr="00910EAD">
        <w:rPr>
          <w:rFonts w:ascii="Times New Roman" w:hAnsi="Times New Roman" w:cs="Times New Roman"/>
          <w:b/>
          <w:color w:val="000000" w:themeColor="text1"/>
          <w:sz w:val="24"/>
          <w:szCs w:val="24"/>
        </w:rPr>
        <w:t xml:space="preserve">Protokol Genel Müdürlüğü </w:t>
      </w:r>
    </w:p>
    <w:p w:rsidR="00910EAD" w:rsidRDefault="00910EAD" w:rsidP="00630C7A">
      <w:pPr>
        <w:pStyle w:val="ListeParagraf"/>
        <w:numPr>
          <w:ilvl w:val="0"/>
          <w:numId w:val="9"/>
        </w:numPr>
        <w:rPr>
          <w:rFonts w:ascii="Times New Roman" w:hAnsi="Times New Roman" w:cs="Times New Roman"/>
          <w:b/>
          <w:color w:val="000000" w:themeColor="text1"/>
          <w:sz w:val="24"/>
          <w:szCs w:val="24"/>
        </w:rPr>
      </w:pPr>
      <w:r w:rsidRPr="00910EAD">
        <w:rPr>
          <w:rFonts w:ascii="Times New Roman" w:hAnsi="Times New Roman" w:cs="Times New Roman"/>
          <w:b/>
          <w:color w:val="000000" w:themeColor="text1"/>
          <w:sz w:val="24"/>
          <w:szCs w:val="24"/>
        </w:rPr>
        <w:t>İç İşleri Bakanlığı</w:t>
      </w:r>
    </w:p>
    <w:p w:rsidR="00910EAD" w:rsidRDefault="00910EAD" w:rsidP="00910EAD">
      <w:pPr>
        <w:pStyle w:val="ListeParagraf"/>
        <w:ind w:left="1080"/>
        <w:rPr>
          <w:rFonts w:ascii="Times New Roman" w:hAnsi="Times New Roman" w:cs="Times New Roman"/>
          <w:b/>
          <w:color w:val="000000" w:themeColor="text1"/>
          <w:sz w:val="24"/>
          <w:szCs w:val="24"/>
        </w:rPr>
      </w:pPr>
    </w:p>
    <w:p w:rsidR="00411D79" w:rsidRDefault="00411D79" w:rsidP="00411D79">
      <w:pPr>
        <w:pStyle w:val="ListeParagraf"/>
        <w:numPr>
          <w:ilvl w:val="0"/>
          <w:numId w:val="1"/>
        </w:numPr>
        <w:rPr>
          <w:rFonts w:ascii="Times New Roman" w:hAnsi="Times New Roman" w:cs="Times New Roman"/>
          <w:b/>
          <w:color w:val="000000" w:themeColor="text1"/>
          <w:sz w:val="24"/>
          <w:szCs w:val="24"/>
        </w:rPr>
      </w:pPr>
      <w:r w:rsidRPr="00411D79">
        <w:rPr>
          <w:rFonts w:ascii="Times New Roman" w:hAnsi="Times New Roman" w:cs="Times New Roman"/>
          <w:b/>
          <w:color w:val="000000" w:themeColor="text1"/>
          <w:sz w:val="24"/>
          <w:szCs w:val="24"/>
        </w:rPr>
        <w:t xml:space="preserve">I. Amasya Genelgesi’nin yayımlanması II. Sivas Kongresi’nin toplanması III. Amasya Görüşmeleri’nin gerçekleştirilmesi Yukarıda verilen olaylardan hangileri Atatürk’ün milli egemenlik ilkesi ile doğrudan ilişkilidir? </w:t>
      </w:r>
    </w:p>
    <w:p w:rsidR="00411D79" w:rsidRDefault="00411D79" w:rsidP="00411D79">
      <w:pPr>
        <w:pStyle w:val="ListeParagraf"/>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t>
      </w:r>
      <w:r w:rsidRPr="00411D79">
        <w:rPr>
          <w:rFonts w:ascii="Times New Roman" w:hAnsi="Times New Roman" w:cs="Times New Roman"/>
          <w:b/>
          <w:color w:val="000000" w:themeColor="text1"/>
          <w:sz w:val="24"/>
          <w:szCs w:val="24"/>
        </w:rPr>
        <w:t xml:space="preserve">) Yalnız I </w:t>
      </w:r>
    </w:p>
    <w:p w:rsidR="00411D79" w:rsidRDefault="00411D79" w:rsidP="00411D79">
      <w:pPr>
        <w:pStyle w:val="ListeParagraf"/>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w:t>
      </w:r>
      <w:r w:rsidRPr="00411D79">
        <w:rPr>
          <w:rFonts w:ascii="Times New Roman" w:hAnsi="Times New Roman" w:cs="Times New Roman"/>
          <w:b/>
          <w:color w:val="000000" w:themeColor="text1"/>
          <w:sz w:val="24"/>
          <w:szCs w:val="24"/>
        </w:rPr>
        <w:t xml:space="preserve">) Yalnız II </w:t>
      </w:r>
    </w:p>
    <w:p w:rsidR="00411D79" w:rsidRDefault="00411D79" w:rsidP="00411D79">
      <w:pPr>
        <w:pStyle w:val="ListeParagraf"/>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w:t>
      </w:r>
      <w:r w:rsidRPr="00411D79">
        <w:rPr>
          <w:rFonts w:ascii="Times New Roman" w:hAnsi="Times New Roman" w:cs="Times New Roman"/>
          <w:b/>
          <w:color w:val="000000" w:themeColor="text1"/>
          <w:sz w:val="24"/>
          <w:szCs w:val="24"/>
        </w:rPr>
        <w:t>) Yalnız III</w:t>
      </w:r>
    </w:p>
    <w:p w:rsidR="00411D79" w:rsidRDefault="00411D79" w:rsidP="00411D79">
      <w:pPr>
        <w:pStyle w:val="ListeParagraf"/>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w:t>
      </w:r>
      <w:r w:rsidRPr="00411D79">
        <w:rPr>
          <w:rFonts w:ascii="Times New Roman" w:hAnsi="Times New Roman" w:cs="Times New Roman"/>
          <w:b/>
          <w:color w:val="000000" w:themeColor="text1"/>
          <w:sz w:val="24"/>
          <w:szCs w:val="24"/>
        </w:rPr>
        <w:t xml:space="preserve">) I ve II </w:t>
      </w:r>
    </w:p>
    <w:p w:rsidR="00411D79" w:rsidRDefault="00411D79" w:rsidP="00411D79">
      <w:pPr>
        <w:pStyle w:val="ListeParagraf"/>
        <w:rPr>
          <w:rStyle w:val="apple-converted-space"/>
          <w:rFonts w:ascii="Times New Roman" w:hAnsi="Times New Roman" w:cs="Times New Roman"/>
          <w:b/>
          <w:color w:val="000000" w:themeColor="text1"/>
          <w:sz w:val="24"/>
          <w:szCs w:val="24"/>
        </w:rPr>
      </w:pPr>
    </w:p>
    <w:p w:rsidR="00411D79" w:rsidRDefault="00411D79" w:rsidP="00411D79">
      <w:pPr>
        <w:pStyle w:val="ListeParagraf"/>
        <w:numPr>
          <w:ilvl w:val="0"/>
          <w:numId w:val="1"/>
        </w:numPr>
        <w:rPr>
          <w:rFonts w:ascii="Times New Roman" w:hAnsi="Times New Roman" w:cs="Times New Roman"/>
          <w:b/>
          <w:color w:val="000000" w:themeColor="text1"/>
          <w:sz w:val="24"/>
          <w:szCs w:val="24"/>
        </w:rPr>
      </w:pPr>
      <w:r w:rsidRPr="00411D79">
        <w:rPr>
          <w:rFonts w:ascii="Times New Roman" w:hAnsi="Times New Roman" w:cs="Times New Roman"/>
          <w:b/>
          <w:color w:val="000000" w:themeColor="text1"/>
          <w:sz w:val="24"/>
          <w:szCs w:val="24"/>
        </w:rPr>
        <w:t xml:space="preserve">Aşağıdakilerden hangisi Atatürk’ün “Yurtta Sulh Cihanda Sulh” ilkesi ile ifade ettiği barışçı dış politikanın temel özelliklerinden birisi değildir? </w:t>
      </w:r>
    </w:p>
    <w:p w:rsidR="00411D79" w:rsidRDefault="000C579A" w:rsidP="00411D79">
      <w:pPr>
        <w:pStyle w:val="ListeParagraf"/>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t>
      </w:r>
      <w:r w:rsidR="00411D79" w:rsidRPr="00411D79">
        <w:rPr>
          <w:rFonts w:ascii="Times New Roman" w:hAnsi="Times New Roman" w:cs="Times New Roman"/>
          <w:b/>
          <w:color w:val="000000" w:themeColor="text1"/>
          <w:sz w:val="24"/>
          <w:szCs w:val="24"/>
        </w:rPr>
        <w:t xml:space="preserve">) Ulusal bağımsızlık </w:t>
      </w:r>
    </w:p>
    <w:p w:rsidR="00411D79" w:rsidRDefault="000C579A" w:rsidP="00411D79">
      <w:pPr>
        <w:pStyle w:val="ListeParagraf"/>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w:t>
      </w:r>
      <w:r w:rsidR="00411D79" w:rsidRPr="00411D79">
        <w:rPr>
          <w:rFonts w:ascii="Times New Roman" w:hAnsi="Times New Roman" w:cs="Times New Roman"/>
          <w:b/>
          <w:color w:val="000000" w:themeColor="text1"/>
          <w:sz w:val="24"/>
          <w:szCs w:val="24"/>
        </w:rPr>
        <w:t>) Başka ülke</w:t>
      </w:r>
      <w:r>
        <w:rPr>
          <w:rFonts w:ascii="Times New Roman" w:hAnsi="Times New Roman" w:cs="Times New Roman"/>
          <w:b/>
          <w:color w:val="000000" w:themeColor="text1"/>
          <w:sz w:val="24"/>
          <w:szCs w:val="24"/>
        </w:rPr>
        <w:t>lerin rejimlerinden etkilenmek c</w:t>
      </w:r>
      <w:r w:rsidR="00411D79" w:rsidRPr="00411D79">
        <w:rPr>
          <w:rFonts w:ascii="Times New Roman" w:hAnsi="Times New Roman" w:cs="Times New Roman"/>
          <w:b/>
          <w:color w:val="000000" w:themeColor="text1"/>
          <w:sz w:val="24"/>
          <w:szCs w:val="24"/>
        </w:rPr>
        <w:t xml:space="preserve">) Diplomaside akıl ve bilimi rehber edinmek </w:t>
      </w:r>
    </w:p>
    <w:p w:rsidR="00411D79" w:rsidRDefault="000C579A" w:rsidP="00411D79">
      <w:pPr>
        <w:pStyle w:val="ListeParagraf"/>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w:t>
      </w:r>
      <w:r w:rsidR="00411D79" w:rsidRPr="00411D79">
        <w:rPr>
          <w:rFonts w:ascii="Times New Roman" w:hAnsi="Times New Roman" w:cs="Times New Roman"/>
          <w:b/>
          <w:color w:val="000000" w:themeColor="text1"/>
          <w:sz w:val="24"/>
          <w:szCs w:val="24"/>
        </w:rPr>
        <w:t xml:space="preserve">) Milli sınırlarımız içinde kalmak </w:t>
      </w:r>
    </w:p>
    <w:p w:rsidR="000C579A" w:rsidRDefault="000C579A" w:rsidP="00411D79">
      <w:pPr>
        <w:pStyle w:val="ListeParagraf"/>
        <w:rPr>
          <w:rFonts w:ascii="Times New Roman" w:hAnsi="Times New Roman" w:cs="Times New Roman"/>
          <w:b/>
          <w:color w:val="000000" w:themeColor="text1"/>
          <w:sz w:val="24"/>
          <w:szCs w:val="24"/>
        </w:rPr>
      </w:pPr>
    </w:p>
    <w:p w:rsidR="00411D79" w:rsidRDefault="00411D79" w:rsidP="00411D79">
      <w:pPr>
        <w:pStyle w:val="ListeParagraf"/>
        <w:numPr>
          <w:ilvl w:val="0"/>
          <w:numId w:val="1"/>
        </w:numPr>
        <w:rPr>
          <w:rFonts w:ascii="Times New Roman" w:hAnsi="Times New Roman" w:cs="Times New Roman"/>
          <w:b/>
          <w:color w:val="000000" w:themeColor="text1"/>
          <w:sz w:val="24"/>
          <w:szCs w:val="24"/>
        </w:rPr>
      </w:pPr>
      <w:r w:rsidRPr="00411D79">
        <w:rPr>
          <w:rFonts w:ascii="Times New Roman" w:hAnsi="Times New Roman" w:cs="Times New Roman"/>
          <w:b/>
          <w:color w:val="000000" w:themeColor="text1"/>
          <w:sz w:val="24"/>
          <w:szCs w:val="24"/>
        </w:rPr>
        <w:t xml:space="preserve">Saltanat ve hilafetin kaldırılması aşağıdaki Atatürk ilkelerinden hangilerini gerçekleştirmeye yönelik olabilir? </w:t>
      </w:r>
    </w:p>
    <w:p w:rsidR="00984B29" w:rsidRDefault="00984B29" w:rsidP="00411D79">
      <w:pPr>
        <w:pStyle w:val="ListeParagraf"/>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t>
      </w:r>
      <w:r w:rsidR="00411D79" w:rsidRPr="00411D79">
        <w:rPr>
          <w:rFonts w:ascii="Times New Roman" w:hAnsi="Times New Roman" w:cs="Times New Roman"/>
          <w:b/>
          <w:color w:val="000000" w:themeColor="text1"/>
          <w:sz w:val="24"/>
          <w:szCs w:val="24"/>
        </w:rPr>
        <w:t xml:space="preserve">) Cumhuriyetçilik - Milliyetçilik </w:t>
      </w:r>
    </w:p>
    <w:p w:rsidR="00984B29" w:rsidRDefault="00984B29" w:rsidP="00411D79">
      <w:pPr>
        <w:pStyle w:val="ListeParagraf"/>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w:t>
      </w:r>
      <w:r w:rsidR="00411D79" w:rsidRPr="00411D79">
        <w:rPr>
          <w:rFonts w:ascii="Times New Roman" w:hAnsi="Times New Roman" w:cs="Times New Roman"/>
          <w:b/>
          <w:color w:val="000000" w:themeColor="text1"/>
          <w:sz w:val="24"/>
          <w:szCs w:val="24"/>
        </w:rPr>
        <w:t xml:space="preserve">) </w:t>
      </w:r>
      <w:r w:rsidRPr="00411D79">
        <w:rPr>
          <w:rFonts w:ascii="Times New Roman" w:hAnsi="Times New Roman" w:cs="Times New Roman"/>
          <w:b/>
          <w:color w:val="000000" w:themeColor="text1"/>
          <w:sz w:val="24"/>
          <w:szCs w:val="24"/>
        </w:rPr>
        <w:t>Halkçılık - Laiklik</w:t>
      </w:r>
      <w:r w:rsidRPr="00411D79">
        <w:rPr>
          <w:rStyle w:val="apple-converted-space"/>
          <w:rFonts w:ascii="Times New Roman" w:hAnsi="Times New Roman" w:cs="Times New Roman"/>
          <w:b/>
          <w:color w:val="000000" w:themeColor="text1"/>
          <w:sz w:val="24"/>
          <w:szCs w:val="24"/>
        </w:rPr>
        <w:t> </w:t>
      </w:r>
    </w:p>
    <w:p w:rsidR="00984B29" w:rsidRDefault="00984B29" w:rsidP="00411D79">
      <w:pPr>
        <w:pStyle w:val="ListeParagraf"/>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c</w:t>
      </w:r>
      <w:r w:rsidR="00411D79" w:rsidRPr="00411D79">
        <w:rPr>
          <w:rFonts w:ascii="Times New Roman" w:hAnsi="Times New Roman" w:cs="Times New Roman"/>
          <w:b/>
          <w:color w:val="000000" w:themeColor="text1"/>
          <w:sz w:val="24"/>
          <w:szCs w:val="24"/>
        </w:rPr>
        <w:t xml:space="preserve">) Laiklik - İnkılapçılık </w:t>
      </w:r>
    </w:p>
    <w:p w:rsidR="00984B29" w:rsidRDefault="00984B29" w:rsidP="00411D79">
      <w:pPr>
        <w:pStyle w:val="ListeParagraf"/>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w:t>
      </w:r>
      <w:r w:rsidR="00411D79" w:rsidRPr="00411D79">
        <w:rPr>
          <w:rFonts w:ascii="Times New Roman" w:hAnsi="Times New Roman" w:cs="Times New Roman"/>
          <w:b/>
          <w:color w:val="000000" w:themeColor="text1"/>
          <w:sz w:val="24"/>
          <w:szCs w:val="24"/>
        </w:rPr>
        <w:t>)</w:t>
      </w:r>
      <w:r w:rsidRPr="00411D79">
        <w:rPr>
          <w:rFonts w:ascii="Times New Roman" w:hAnsi="Times New Roman" w:cs="Times New Roman"/>
          <w:b/>
          <w:color w:val="000000" w:themeColor="text1"/>
          <w:sz w:val="24"/>
          <w:szCs w:val="24"/>
        </w:rPr>
        <w:t xml:space="preserve">Cumhuriyetçilik </w:t>
      </w:r>
      <w:r w:rsidR="000C579A">
        <w:rPr>
          <w:rFonts w:ascii="Times New Roman" w:hAnsi="Times New Roman" w:cs="Times New Roman"/>
          <w:b/>
          <w:color w:val="000000" w:themeColor="text1"/>
          <w:sz w:val="24"/>
          <w:szCs w:val="24"/>
        </w:rPr>
        <w:t>–</w:t>
      </w:r>
      <w:r w:rsidRPr="00411D79">
        <w:rPr>
          <w:rFonts w:ascii="Times New Roman" w:hAnsi="Times New Roman" w:cs="Times New Roman"/>
          <w:b/>
          <w:color w:val="000000" w:themeColor="text1"/>
          <w:sz w:val="24"/>
          <w:szCs w:val="24"/>
        </w:rPr>
        <w:t xml:space="preserve"> Laiklik</w:t>
      </w:r>
    </w:p>
    <w:p w:rsidR="000C579A" w:rsidRPr="000C579A" w:rsidRDefault="000C579A" w:rsidP="000C579A">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rPr>
      </w:pPr>
      <w:r w:rsidRPr="000C579A">
        <w:rPr>
          <w:b/>
          <w:color w:val="000000" w:themeColor="text1"/>
          <w:spacing w:val="18"/>
          <w:bdr w:val="none" w:sz="0" w:space="0" w:color="auto" w:frame="1"/>
        </w:rPr>
        <w:t>Anayasamıza göre yürütme yetki ve görevini kullanan ve de yerine getiren kurumlar aşağıdakilerden hangisinde doğru olarak verilmiştir?</w:t>
      </w:r>
    </w:p>
    <w:p w:rsidR="000C579A" w:rsidRPr="000C579A" w:rsidRDefault="000C579A" w:rsidP="000C579A">
      <w:pPr>
        <w:pStyle w:val="NormalWeb"/>
        <w:shd w:val="clear" w:color="auto" w:fill="FFFFFF"/>
        <w:spacing w:before="0" w:beforeAutospacing="0" w:after="0" w:afterAutospacing="0" w:line="285" w:lineRule="atLeast"/>
        <w:ind w:left="720"/>
        <w:textAlignment w:val="baseline"/>
        <w:rPr>
          <w:b/>
          <w:color w:val="000000" w:themeColor="text1"/>
          <w:spacing w:val="18"/>
        </w:rPr>
      </w:pPr>
      <w:r w:rsidRPr="000C579A">
        <w:rPr>
          <w:b/>
          <w:color w:val="000000" w:themeColor="text1"/>
          <w:spacing w:val="18"/>
          <w:bdr w:val="none" w:sz="0" w:space="0" w:color="auto" w:frame="1"/>
        </w:rPr>
        <w:t>a) Cumhurbaşkanı ve TBMM</w:t>
      </w:r>
      <w:r w:rsidRPr="000C579A">
        <w:rPr>
          <w:b/>
          <w:color w:val="000000" w:themeColor="text1"/>
          <w:spacing w:val="18"/>
          <w:bdr w:val="none" w:sz="0" w:space="0" w:color="auto" w:frame="1"/>
        </w:rPr>
        <w:br/>
        <w:t>b) Cumhurbaşkanı ve Bakanlar Kurulu</w:t>
      </w:r>
      <w:r w:rsidRPr="000C579A">
        <w:rPr>
          <w:b/>
          <w:color w:val="000000" w:themeColor="text1"/>
          <w:spacing w:val="18"/>
          <w:bdr w:val="none" w:sz="0" w:space="0" w:color="auto" w:frame="1"/>
        </w:rPr>
        <w:br/>
        <w:t>c) TBMM ve Bakanlar Kurulu</w:t>
      </w:r>
      <w:r w:rsidRPr="000C579A">
        <w:rPr>
          <w:b/>
          <w:color w:val="000000" w:themeColor="text1"/>
          <w:spacing w:val="18"/>
          <w:bdr w:val="none" w:sz="0" w:space="0" w:color="auto" w:frame="1"/>
        </w:rPr>
        <w:br/>
        <w:t>d) TBMM, Cumhurbaşkanı ve Bakanlar Kurulu</w:t>
      </w:r>
      <w:r w:rsidRPr="000C579A">
        <w:rPr>
          <w:b/>
          <w:color w:val="000000" w:themeColor="text1"/>
          <w:spacing w:val="18"/>
          <w:bdr w:val="none" w:sz="0" w:space="0" w:color="auto" w:frame="1"/>
        </w:rPr>
        <w:br/>
      </w:r>
    </w:p>
    <w:p w:rsidR="00496CEC" w:rsidRPr="00496CEC" w:rsidRDefault="00496CEC" w:rsidP="00496CEC">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rPr>
      </w:pPr>
      <w:r w:rsidRPr="00496CEC">
        <w:rPr>
          <w:b/>
          <w:color w:val="000000" w:themeColor="text1"/>
          <w:spacing w:val="18"/>
          <w:bdr w:val="none" w:sz="0" w:space="0" w:color="auto" w:frame="1"/>
        </w:rPr>
        <w:t>Aşağıdakilerden hangisi, 1982 Anayasası’nın Başlangıç Kısmı’ndan çıkarılabilecek ilkelerden biri değildir?</w:t>
      </w:r>
    </w:p>
    <w:p w:rsidR="00496CEC" w:rsidRPr="00496CEC" w:rsidRDefault="00496CEC" w:rsidP="00496CEC">
      <w:pPr>
        <w:pStyle w:val="NormalWeb"/>
        <w:shd w:val="clear" w:color="auto" w:fill="FFFFFF"/>
        <w:spacing w:before="0" w:beforeAutospacing="0" w:after="0" w:afterAutospacing="0" w:line="285" w:lineRule="atLeast"/>
        <w:ind w:left="720"/>
        <w:textAlignment w:val="baseline"/>
        <w:rPr>
          <w:b/>
          <w:color w:val="000000" w:themeColor="text1"/>
          <w:spacing w:val="18"/>
        </w:rPr>
      </w:pPr>
      <w:r w:rsidRPr="00496CEC">
        <w:rPr>
          <w:b/>
          <w:color w:val="000000" w:themeColor="text1"/>
          <w:spacing w:val="18"/>
          <w:bdr w:val="none" w:sz="0" w:space="0" w:color="auto" w:frame="1"/>
        </w:rPr>
        <w:t>a) Atatürk Milliyetçiliği</w:t>
      </w:r>
      <w:r w:rsidRPr="00496CEC">
        <w:rPr>
          <w:b/>
          <w:color w:val="000000" w:themeColor="text1"/>
          <w:spacing w:val="18"/>
          <w:bdr w:val="none" w:sz="0" w:space="0" w:color="auto" w:frame="1"/>
        </w:rPr>
        <w:br/>
        <w:t>b) Sosyal adalet</w:t>
      </w:r>
      <w:r w:rsidRPr="00496CEC">
        <w:rPr>
          <w:b/>
          <w:color w:val="000000" w:themeColor="text1"/>
          <w:spacing w:val="18"/>
          <w:bdr w:val="none" w:sz="0" w:space="0" w:color="auto" w:frame="1"/>
        </w:rPr>
        <w:br/>
        <w:t>c) Güçler birliği</w:t>
      </w:r>
      <w:r w:rsidRPr="00496CEC">
        <w:rPr>
          <w:b/>
          <w:color w:val="000000" w:themeColor="text1"/>
          <w:spacing w:val="18"/>
          <w:bdr w:val="none" w:sz="0" w:space="0" w:color="auto" w:frame="1"/>
        </w:rPr>
        <w:br/>
        <w:t>d) Çağdaş medeniyet düzeyine ulaşma azmi</w:t>
      </w:r>
      <w:r w:rsidRPr="00496CEC">
        <w:rPr>
          <w:b/>
          <w:color w:val="000000" w:themeColor="text1"/>
          <w:spacing w:val="18"/>
          <w:bdr w:val="none" w:sz="0" w:space="0" w:color="auto" w:frame="1"/>
        </w:rPr>
        <w:br/>
      </w:r>
    </w:p>
    <w:p w:rsidR="00496CEC" w:rsidRPr="00496CEC" w:rsidRDefault="00496CEC" w:rsidP="00496CEC">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rPr>
      </w:pPr>
      <w:r w:rsidRPr="00496CEC">
        <w:rPr>
          <w:b/>
          <w:color w:val="000000" w:themeColor="text1"/>
          <w:spacing w:val="18"/>
          <w:bdr w:val="none" w:sz="0" w:space="0" w:color="auto" w:frame="1"/>
        </w:rPr>
        <w:t>Hukuk kurallarını diğer sosyal düzen kurallarından ayıran en temel özellik aşağıdakilerden hangisidir?</w:t>
      </w:r>
    </w:p>
    <w:p w:rsidR="00496CEC" w:rsidRDefault="00496CEC" w:rsidP="00496CEC">
      <w:pPr>
        <w:pStyle w:val="NormalWeb"/>
        <w:shd w:val="clear" w:color="auto" w:fill="FFFFFF"/>
        <w:spacing w:before="0" w:beforeAutospacing="0" w:after="0" w:afterAutospacing="0" w:line="285" w:lineRule="atLeast"/>
        <w:ind w:left="720"/>
        <w:textAlignment w:val="baseline"/>
        <w:rPr>
          <w:b/>
          <w:color w:val="000000" w:themeColor="text1"/>
          <w:spacing w:val="18"/>
          <w:bdr w:val="none" w:sz="0" w:space="0" w:color="auto" w:frame="1"/>
        </w:rPr>
      </w:pPr>
      <w:r>
        <w:rPr>
          <w:b/>
          <w:color w:val="000000" w:themeColor="text1"/>
          <w:spacing w:val="18"/>
          <w:bdr w:val="none" w:sz="0" w:space="0" w:color="auto" w:frame="1"/>
        </w:rPr>
        <w:t>a</w:t>
      </w:r>
      <w:r w:rsidRPr="00496CEC">
        <w:rPr>
          <w:b/>
          <w:color w:val="000000" w:themeColor="text1"/>
          <w:spacing w:val="18"/>
          <w:bdr w:val="none" w:sz="0" w:space="0" w:color="auto" w:frame="1"/>
        </w:rPr>
        <w:t>) Toplumun ortak d</w:t>
      </w:r>
      <w:r>
        <w:rPr>
          <w:b/>
          <w:color w:val="000000" w:themeColor="text1"/>
          <w:spacing w:val="18"/>
          <w:bdr w:val="none" w:sz="0" w:space="0" w:color="auto" w:frame="1"/>
        </w:rPr>
        <w:t>avranış kurallarını göstermesi</w:t>
      </w:r>
      <w:r>
        <w:rPr>
          <w:b/>
          <w:color w:val="000000" w:themeColor="text1"/>
          <w:spacing w:val="18"/>
          <w:bdr w:val="none" w:sz="0" w:space="0" w:color="auto" w:frame="1"/>
        </w:rPr>
        <w:br/>
        <w:t>b</w:t>
      </w:r>
      <w:r w:rsidRPr="00496CEC">
        <w:rPr>
          <w:b/>
          <w:color w:val="000000" w:themeColor="text1"/>
          <w:spacing w:val="18"/>
          <w:bdr w:val="none" w:sz="0" w:space="0" w:color="auto" w:frame="1"/>
        </w:rPr>
        <w:t xml:space="preserve">) Değişken </w:t>
      </w:r>
      <w:r>
        <w:rPr>
          <w:b/>
          <w:color w:val="000000" w:themeColor="text1"/>
          <w:spacing w:val="18"/>
          <w:bdr w:val="none" w:sz="0" w:space="0" w:color="auto" w:frame="1"/>
        </w:rPr>
        <w:t>ve genel olması</w:t>
      </w:r>
      <w:r>
        <w:rPr>
          <w:b/>
          <w:color w:val="000000" w:themeColor="text1"/>
          <w:spacing w:val="18"/>
          <w:bdr w:val="none" w:sz="0" w:space="0" w:color="auto" w:frame="1"/>
        </w:rPr>
        <w:br/>
        <w:t>c</w:t>
      </w:r>
      <w:r w:rsidRPr="00496CEC">
        <w:rPr>
          <w:b/>
          <w:color w:val="000000" w:themeColor="text1"/>
          <w:spacing w:val="18"/>
          <w:bdr w:val="none" w:sz="0" w:space="0" w:color="auto" w:frame="1"/>
        </w:rPr>
        <w:t>) Kişilerin devletle</w:t>
      </w:r>
      <w:r>
        <w:rPr>
          <w:b/>
          <w:color w:val="000000" w:themeColor="text1"/>
          <w:spacing w:val="18"/>
          <w:bdr w:val="none" w:sz="0" w:space="0" w:color="auto" w:frame="1"/>
        </w:rPr>
        <w:t xml:space="preserve"> olan ilişkilerini düzenlemesi</w:t>
      </w:r>
      <w:r>
        <w:rPr>
          <w:b/>
          <w:color w:val="000000" w:themeColor="text1"/>
          <w:spacing w:val="18"/>
          <w:bdr w:val="none" w:sz="0" w:space="0" w:color="auto" w:frame="1"/>
        </w:rPr>
        <w:br/>
        <w:t>d</w:t>
      </w:r>
      <w:r w:rsidRPr="00496CEC">
        <w:rPr>
          <w:b/>
          <w:color w:val="000000" w:themeColor="text1"/>
          <w:spacing w:val="18"/>
          <w:bdr w:val="none" w:sz="0" w:space="0" w:color="auto" w:frame="1"/>
        </w:rPr>
        <w:t>) Kamu gücü ile desteklenmiş olması</w:t>
      </w:r>
    </w:p>
    <w:p w:rsidR="00496CEC" w:rsidRDefault="00496CEC" w:rsidP="00496CEC">
      <w:pPr>
        <w:pStyle w:val="NormalWeb"/>
        <w:shd w:val="clear" w:color="auto" w:fill="FFFFFF"/>
        <w:spacing w:before="0" w:beforeAutospacing="0" w:after="0" w:afterAutospacing="0" w:line="285" w:lineRule="atLeast"/>
        <w:ind w:left="720"/>
        <w:textAlignment w:val="baseline"/>
        <w:rPr>
          <w:b/>
          <w:color w:val="000000" w:themeColor="text1"/>
          <w:spacing w:val="18"/>
        </w:rPr>
      </w:pPr>
    </w:p>
    <w:p w:rsidR="00496CEC" w:rsidRPr="00496CEC" w:rsidRDefault="00496CEC" w:rsidP="00496CEC">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rPr>
      </w:pPr>
      <w:r w:rsidRPr="00496CEC">
        <w:rPr>
          <w:b/>
          <w:color w:val="000000" w:themeColor="text1"/>
          <w:spacing w:val="18"/>
          <w:bdr w:val="none" w:sz="0" w:space="0" w:color="auto" w:frame="1"/>
        </w:rPr>
        <w:t>1982 Anayasası’na göre TBMM bir yasama yılında en çok kaç ay tatil yapabilmektedir?</w:t>
      </w:r>
    </w:p>
    <w:p w:rsidR="00496CEC" w:rsidRDefault="00496CEC" w:rsidP="00630C7A">
      <w:pPr>
        <w:pStyle w:val="NormalWeb"/>
        <w:numPr>
          <w:ilvl w:val="0"/>
          <w:numId w:val="12"/>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sidRPr="00496CEC">
        <w:rPr>
          <w:b/>
          <w:color w:val="000000" w:themeColor="text1"/>
          <w:spacing w:val="18"/>
          <w:bdr w:val="none" w:sz="0" w:space="0" w:color="auto" w:frame="1"/>
        </w:rPr>
        <w:t xml:space="preserve">1 ay b) 2 ay c) 3 ay d) 4 ay </w:t>
      </w:r>
    </w:p>
    <w:p w:rsidR="00D76D79" w:rsidRDefault="00D76D79" w:rsidP="007725B4">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D76D79" w:rsidRPr="00496CEC" w:rsidRDefault="00D76D79" w:rsidP="007725B4">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7725B4" w:rsidRPr="007725B4" w:rsidRDefault="007725B4" w:rsidP="00496CEC">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sidRPr="007725B4">
        <w:rPr>
          <w:b/>
          <w:color w:val="000000" w:themeColor="text1"/>
          <w:shd w:val="clear" w:color="auto" w:fill="FFFFFF"/>
        </w:rPr>
        <w:t>657 Sayılı Devlet Memurları Kanunu’na göre, aşağıdakilerden hangisi Devlet memurlarının ödev ve sorumluluklarından değildir?</w:t>
      </w:r>
      <w:r w:rsidRPr="007725B4">
        <w:rPr>
          <w:b/>
          <w:color w:val="000000" w:themeColor="text1"/>
        </w:rPr>
        <w:br/>
      </w:r>
      <w:r w:rsidRPr="007725B4">
        <w:rPr>
          <w:b/>
          <w:color w:val="000000" w:themeColor="text1"/>
          <w:shd w:val="clear" w:color="auto" w:fill="FFFFFF"/>
        </w:rPr>
        <w:t>A)    Sadakat</w:t>
      </w:r>
      <w:r w:rsidRPr="007725B4">
        <w:rPr>
          <w:b/>
          <w:color w:val="000000" w:themeColor="text1"/>
        </w:rPr>
        <w:br/>
      </w:r>
      <w:r w:rsidRPr="007725B4">
        <w:rPr>
          <w:b/>
          <w:color w:val="000000" w:themeColor="text1"/>
          <w:shd w:val="clear" w:color="auto" w:fill="FFFFFF"/>
        </w:rPr>
        <w:t>B)    Davranış ve İşbirliği</w:t>
      </w:r>
      <w:r w:rsidRPr="007725B4">
        <w:rPr>
          <w:b/>
          <w:color w:val="000000" w:themeColor="text1"/>
        </w:rPr>
        <w:br/>
      </w:r>
      <w:r w:rsidRPr="007725B4">
        <w:rPr>
          <w:b/>
          <w:color w:val="000000" w:themeColor="text1"/>
          <w:shd w:val="clear" w:color="auto" w:fill="FFFFFF"/>
        </w:rPr>
        <w:t>C)    Yurt dışında davranış</w:t>
      </w:r>
      <w:r w:rsidRPr="007725B4">
        <w:rPr>
          <w:b/>
          <w:color w:val="000000" w:themeColor="text1"/>
        </w:rPr>
        <w:br/>
      </w:r>
      <w:r w:rsidRPr="007725B4">
        <w:rPr>
          <w:b/>
          <w:color w:val="000000" w:themeColor="text1"/>
          <w:shd w:val="clear" w:color="auto" w:fill="FFFFFF"/>
        </w:rPr>
        <w:t>D)    En az 2 dil bilmek</w:t>
      </w:r>
    </w:p>
    <w:p w:rsidR="007725B4" w:rsidRDefault="007725B4" w:rsidP="007725B4">
      <w:pPr>
        <w:pStyle w:val="NormalWeb"/>
        <w:shd w:val="clear" w:color="auto" w:fill="FFFFFF"/>
        <w:spacing w:before="0" w:beforeAutospacing="0" w:after="0" w:afterAutospacing="0" w:line="285" w:lineRule="atLeast"/>
        <w:ind w:left="720"/>
        <w:textAlignment w:val="baseline"/>
        <w:rPr>
          <w:b/>
          <w:color w:val="000000" w:themeColor="text1"/>
          <w:spacing w:val="18"/>
          <w:bdr w:val="none" w:sz="0" w:space="0" w:color="auto" w:frame="1"/>
        </w:rPr>
      </w:pPr>
    </w:p>
    <w:p w:rsidR="007725B4" w:rsidRPr="00CF7B48" w:rsidRDefault="007725B4" w:rsidP="007725B4">
      <w:pPr>
        <w:pStyle w:val="NormalWeb"/>
        <w:numPr>
          <w:ilvl w:val="0"/>
          <w:numId w:val="1"/>
        </w:numPr>
        <w:shd w:val="clear" w:color="auto" w:fill="FFFFFF"/>
        <w:spacing w:before="0" w:beforeAutospacing="0" w:after="300" w:afterAutospacing="0" w:line="360" w:lineRule="atLeast"/>
        <w:rPr>
          <w:b/>
          <w:color w:val="000000" w:themeColor="text1"/>
        </w:rPr>
      </w:pPr>
      <w:r w:rsidRPr="00CF7B48">
        <w:rPr>
          <w:rStyle w:val="apple-converted-space"/>
          <w:b/>
          <w:color w:val="000000" w:themeColor="text1"/>
        </w:rPr>
        <w:t> </w:t>
      </w:r>
      <w:r w:rsidRPr="00CF7B48">
        <w:rPr>
          <w:b/>
          <w:color w:val="000000" w:themeColor="text1"/>
        </w:rPr>
        <w:t xml:space="preserve">657 Sayılı Devlet Memurları Kanunu’na göre, Devlet memurları hakkındaki ihbar ve </w:t>
      </w:r>
      <w:r w:rsidRPr="00CF7B48">
        <w:rPr>
          <w:b/>
          <w:color w:val="000000" w:themeColor="text1"/>
        </w:rPr>
        <w:lastRenderedPageBreak/>
        <w:t>şikayetler, garaz veya mücerret hakaret için, uydurma bir suç isnadı suretiyle yapıldığı ve soruşturma veya yargılamanın tabi olduğu kanuni işlem sonucunda bu isnat sabit olmadığı takdirde, merkezde bu memurun en büyük amiri, illerde valiler, isnatta bulunanlar hakkında kamu davası açılmasını aşağıdakilerden hangisinden isterler?</w:t>
      </w:r>
    </w:p>
    <w:p w:rsidR="007725B4" w:rsidRDefault="007725B4" w:rsidP="007725B4">
      <w:pPr>
        <w:pStyle w:val="NormalWeb"/>
        <w:shd w:val="clear" w:color="auto" w:fill="FFFFFF"/>
        <w:spacing w:before="0" w:beforeAutospacing="0" w:after="300" w:afterAutospacing="0" w:line="360" w:lineRule="atLeast"/>
        <w:ind w:left="720"/>
        <w:rPr>
          <w:b/>
          <w:color w:val="000000" w:themeColor="text1"/>
        </w:rPr>
      </w:pPr>
      <w:r w:rsidRPr="007725B4">
        <w:rPr>
          <w:b/>
          <w:color w:val="000000" w:themeColor="text1"/>
        </w:rPr>
        <w:t>A)    Birinci sicil amirinden</w:t>
      </w:r>
      <w:r w:rsidRPr="007725B4">
        <w:rPr>
          <w:b/>
          <w:color w:val="000000" w:themeColor="text1"/>
        </w:rPr>
        <w:br/>
        <w:t>B)    Cumhuriyet Savcılığından</w:t>
      </w:r>
      <w:r w:rsidRPr="007725B4">
        <w:rPr>
          <w:b/>
          <w:color w:val="000000" w:themeColor="text1"/>
        </w:rPr>
        <w:br/>
        <w:t>C)    Emniyet Amirliğinden</w:t>
      </w:r>
      <w:r w:rsidRPr="007725B4">
        <w:rPr>
          <w:b/>
          <w:color w:val="000000" w:themeColor="text1"/>
        </w:rPr>
        <w:br/>
        <w:t>D)    Garnizon Komutanlığından</w:t>
      </w:r>
    </w:p>
    <w:p w:rsidR="007725B4" w:rsidRPr="007725B4" w:rsidRDefault="007725B4" w:rsidP="00496CEC">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sidRPr="007725B4">
        <w:rPr>
          <w:b/>
          <w:color w:val="000000" w:themeColor="text1"/>
          <w:shd w:val="clear" w:color="auto" w:fill="FFFFFF"/>
        </w:rPr>
        <w:t>657 Sayılı Devlet Memurları Kanunu’na göre, aşağıdakilerden hangisi istisnai bir memurluktur?</w:t>
      </w:r>
      <w:r w:rsidRPr="007725B4">
        <w:rPr>
          <w:b/>
          <w:color w:val="000000" w:themeColor="text1"/>
        </w:rPr>
        <w:br/>
      </w:r>
      <w:r w:rsidRPr="007725B4">
        <w:rPr>
          <w:b/>
          <w:color w:val="000000" w:themeColor="text1"/>
          <w:shd w:val="clear" w:color="auto" w:fill="FFFFFF"/>
        </w:rPr>
        <w:t>A)    Okul Müdürü</w:t>
      </w:r>
      <w:r w:rsidRPr="007725B4">
        <w:rPr>
          <w:b/>
          <w:color w:val="000000" w:themeColor="text1"/>
        </w:rPr>
        <w:br/>
      </w:r>
      <w:r w:rsidRPr="007725B4">
        <w:rPr>
          <w:b/>
          <w:color w:val="000000" w:themeColor="text1"/>
          <w:shd w:val="clear" w:color="auto" w:fill="FFFFFF"/>
        </w:rPr>
        <w:t>B)    Başbakan Başmüşaviri</w:t>
      </w:r>
      <w:r w:rsidRPr="007725B4">
        <w:rPr>
          <w:b/>
          <w:color w:val="000000" w:themeColor="text1"/>
        </w:rPr>
        <w:br/>
      </w:r>
      <w:r w:rsidRPr="007725B4">
        <w:rPr>
          <w:b/>
          <w:color w:val="000000" w:themeColor="text1"/>
          <w:shd w:val="clear" w:color="auto" w:fill="FFFFFF"/>
        </w:rPr>
        <w:t>C)    Vali</w:t>
      </w:r>
      <w:r w:rsidRPr="007725B4">
        <w:rPr>
          <w:b/>
          <w:color w:val="000000" w:themeColor="text1"/>
        </w:rPr>
        <w:br/>
      </w:r>
      <w:r w:rsidRPr="007725B4">
        <w:rPr>
          <w:b/>
          <w:color w:val="000000" w:themeColor="text1"/>
          <w:shd w:val="clear" w:color="auto" w:fill="FFFFFF"/>
        </w:rPr>
        <w:t>D)    Kaymakam</w:t>
      </w:r>
    </w:p>
    <w:p w:rsidR="007725B4" w:rsidRDefault="007725B4" w:rsidP="007725B4">
      <w:pPr>
        <w:pStyle w:val="NormalWeb"/>
        <w:shd w:val="clear" w:color="auto" w:fill="FFFFFF"/>
        <w:spacing w:before="0" w:beforeAutospacing="0" w:after="0" w:afterAutospacing="0" w:line="285" w:lineRule="atLeast"/>
        <w:ind w:left="720"/>
        <w:textAlignment w:val="baseline"/>
        <w:rPr>
          <w:b/>
          <w:color w:val="000000" w:themeColor="text1"/>
          <w:spacing w:val="18"/>
          <w:bdr w:val="none" w:sz="0" w:space="0" w:color="auto" w:frame="1"/>
        </w:rPr>
      </w:pPr>
    </w:p>
    <w:p w:rsidR="007725B4" w:rsidRPr="007725B4" w:rsidRDefault="007725B4" w:rsidP="00496CEC">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sidRPr="007725B4">
        <w:rPr>
          <w:b/>
          <w:color w:val="000000" w:themeColor="text1"/>
          <w:shd w:val="clear" w:color="auto" w:fill="FFFFFF"/>
        </w:rPr>
        <w:t>657 Sayılı Devlet Memurları Kanunu’na göre, ilkokul mezunu bir memur kaçıncı dereceye kadar yükselebilir?</w:t>
      </w:r>
      <w:r w:rsidRPr="007725B4">
        <w:rPr>
          <w:b/>
          <w:color w:val="000000" w:themeColor="text1"/>
        </w:rPr>
        <w:br/>
      </w:r>
      <w:r w:rsidRPr="007725B4">
        <w:rPr>
          <w:b/>
          <w:color w:val="000000" w:themeColor="text1"/>
          <w:shd w:val="clear" w:color="auto" w:fill="FFFFFF"/>
        </w:rPr>
        <w:t>A)    9</w:t>
      </w:r>
      <w:r w:rsidRPr="007725B4">
        <w:rPr>
          <w:b/>
          <w:color w:val="000000" w:themeColor="text1"/>
        </w:rPr>
        <w:br/>
      </w:r>
      <w:r w:rsidRPr="007725B4">
        <w:rPr>
          <w:b/>
          <w:color w:val="000000" w:themeColor="text1"/>
          <w:shd w:val="clear" w:color="auto" w:fill="FFFFFF"/>
        </w:rPr>
        <w:t>B)    7</w:t>
      </w:r>
      <w:r w:rsidRPr="007725B4">
        <w:rPr>
          <w:b/>
          <w:color w:val="000000" w:themeColor="text1"/>
        </w:rPr>
        <w:br/>
      </w:r>
      <w:r w:rsidRPr="007725B4">
        <w:rPr>
          <w:b/>
          <w:color w:val="000000" w:themeColor="text1"/>
          <w:shd w:val="clear" w:color="auto" w:fill="FFFFFF"/>
        </w:rPr>
        <w:t>C)    5</w:t>
      </w:r>
      <w:r w:rsidRPr="007725B4">
        <w:rPr>
          <w:b/>
          <w:color w:val="000000" w:themeColor="text1"/>
        </w:rPr>
        <w:br/>
      </w:r>
      <w:r w:rsidRPr="007725B4">
        <w:rPr>
          <w:b/>
          <w:color w:val="000000" w:themeColor="text1"/>
          <w:shd w:val="clear" w:color="auto" w:fill="FFFFFF"/>
        </w:rPr>
        <w:t>D)    3</w:t>
      </w:r>
    </w:p>
    <w:p w:rsidR="007725B4" w:rsidRDefault="007725B4" w:rsidP="007725B4">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7725B4" w:rsidRPr="007725B4" w:rsidRDefault="007725B4" w:rsidP="00496CEC">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rStyle w:val="apple-converted-space"/>
          <w:rFonts w:ascii="Arial" w:hAnsi="Arial" w:cs="Arial"/>
          <w:color w:val="444444"/>
          <w:shd w:val="clear" w:color="auto" w:fill="FFFFFF"/>
        </w:rPr>
        <w:t> </w:t>
      </w:r>
      <w:r w:rsidRPr="007725B4">
        <w:rPr>
          <w:b/>
          <w:color w:val="000000" w:themeColor="text1"/>
          <w:shd w:val="clear" w:color="auto" w:fill="FFFFFF"/>
        </w:rPr>
        <w:t>657 Sayılı Devlet Memurları Kanunu’na göre, bir meslek veya sanat okulunu bitirenler en az kaç yaşını doldurmuş olmak ve Türk Medeni Kanununun 12’nci maddesine göre kazai rüşt kararı almak şartiyle Devlet memurluklarına atanabilirler?</w:t>
      </w:r>
      <w:r w:rsidRPr="007725B4">
        <w:rPr>
          <w:b/>
          <w:color w:val="000000" w:themeColor="text1"/>
        </w:rPr>
        <w:br/>
      </w:r>
      <w:r w:rsidRPr="007725B4">
        <w:rPr>
          <w:b/>
          <w:color w:val="000000" w:themeColor="text1"/>
          <w:shd w:val="clear" w:color="auto" w:fill="FFFFFF"/>
        </w:rPr>
        <w:t>A)    12</w:t>
      </w:r>
      <w:r w:rsidRPr="007725B4">
        <w:rPr>
          <w:b/>
          <w:color w:val="000000" w:themeColor="text1"/>
        </w:rPr>
        <w:br/>
      </w:r>
      <w:r w:rsidRPr="007725B4">
        <w:rPr>
          <w:b/>
          <w:color w:val="000000" w:themeColor="text1"/>
          <w:shd w:val="clear" w:color="auto" w:fill="FFFFFF"/>
        </w:rPr>
        <w:t>B)    15</w:t>
      </w:r>
      <w:r w:rsidRPr="007725B4">
        <w:rPr>
          <w:b/>
          <w:color w:val="000000" w:themeColor="text1"/>
        </w:rPr>
        <w:br/>
      </w:r>
      <w:r w:rsidRPr="007725B4">
        <w:rPr>
          <w:b/>
          <w:color w:val="000000" w:themeColor="text1"/>
          <w:shd w:val="clear" w:color="auto" w:fill="FFFFFF"/>
        </w:rPr>
        <w:t>C)    18</w:t>
      </w:r>
      <w:r w:rsidRPr="007725B4">
        <w:rPr>
          <w:b/>
          <w:color w:val="000000" w:themeColor="text1"/>
        </w:rPr>
        <w:br/>
      </w:r>
      <w:r w:rsidRPr="007725B4">
        <w:rPr>
          <w:b/>
          <w:color w:val="000000" w:themeColor="text1"/>
          <w:shd w:val="clear" w:color="auto" w:fill="FFFFFF"/>
        </w:rPr>
        <w:t>D)    21</w:t>
      </w:r>
    </w:p>
    <w:p w:rsidR="007725B4" w:rsidRDefault="007725B4" w:rsidP="007725B4">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110550" w:rsidRPr="005776E3" w:rsidRDefault="007725B4" w:rsidP="00110550">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sidRPr="007725B4">
        <w:rPr>
          <w:b/>
          <w:color w:val="000000" w:themeColor="text1"/>
          <w:shd w:val="clear" w:color="auto" w:fill="FFFFFF"/>
        </w:rPr>
        <w:t xml:space="preserve">657 Sayılı Devlet Memurları Kanunu’na göre, son kaç yıl içinde herhangi bir disiplin cezası almayan memurlara, aylık derecelerinin yükseltilmesinde dikkate alınmak üzere bir kademe ilerlemesi </w:t>
      </w:r>
      <w:r w:rsidRPr="007725B4">
        <w:rPr>
          <w:b/>
          <w:color w:val="000000" w:themeColor="text1"/>
          <w:shd w:val="clear" w:color="auto" w:fill="FFFFFF"/>
        </w:rPr>
        <w:lastRenderedPageBreak/>
        <w:t>uygulanır?</w:t>
      </w:r>
      <w:r w:rsidRPr="007725B4">
        <w:rPr>
          <w:b/>
          <w:color w:val="000000" w:themeColor="text1"/>
        </w:rPr>
        <w:br/>
      </w:r>
      <w:r w:rsidRPr="007725B4">
        <w:rPr>
          <w:b/>
          <w:color w:val="000000" w:themeColor="text1"/>
          <w:shd w:val="clear" w:color="auto" w:fill="FFFFFF"/>
        </w:rPr>
        <w:t>A)    5</w:t>
      </w:r>
      <w:r w:rsidRPr="007725B4">
        <w:rPr>
          <w:b/>
          <w:color w:val="000000" w:themeColor="text1"/>
        </w:rPr>
        <w:br/>
      </w:r>
      <w:r w:rsidRPr="007725B4">
        <w:rPr>
          <w:b/>
          <w:color w:val="000000" w:themeColor="text1"/>
          <w:shd w:val="clear" w:color="auto" w:fill="FFFFFF"/>
        </w:rPr>
        <w:t>B)    6</w:t>
      </w:r>
      <w:r w:rsidRPr="007725B4">
        <w:rPr>
          <w:b/>
          <w:color w:val="000000" w:themeColor="text1"/>
        </w:rPr>
        <w:br/>
      </w:r>
      <w:r w:rsidRPr="007725B4">
        <w:rPr>
          <w:b/>
          <w:color w:val="000000" w:themeColor="text1"/>
          <w:shd w:val="clear" w:color="auto" w:fill="FFFFFF"/>
        </w:rPr>
        <w:t>C)    7</w:t>
      </w:r>
      <w:r w:rsidRPr="007725B4">
        <w:rPr>
          <w:b/>
          <w:color w:val="000000" w:themeColor="text1"/>
        </w:rPr>
        <w:br/>
      </w:r>
      <w:r w:rsidRPr="007725B4">
        <w:rPr>
          <w:b/>
          <w:color w:val="000000" w:themeColor="text1"/>
          <w:shd w:val="clear" w:color="auto" w:fill="FFFFFF"/>
        </w:rPr>
        <w:t>D)    8</w:t>
      </w:r>
    </w:p>
    <w:p w:rsidR="005776E3" w:rsidRDefault="005776E3" w:rsidP="005776E3">
      <w:pPr>
        <w:pStyle w:val="ListeParagraf"/>
        <w:rPr>
          <w:b/>
          <w:color w:val="000000" w:themeColor="text1"/>
          <w:spacing w:val="18"/>
          <w:bdr w:val="none" w:sz="0" w:space="0" w:color="auto" w:frame="1"/>
        </w:rPr>
      </w:pPr>
    </w:p>
    <w:p w:rsidR="00550741" w:rsidRDefault="00110550" w:rsidP="00110550">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 xml:space="preserve">1739 sayılı Milli Eğitim Temel Kanununa göre İş Kanuna tabi iş yerlerinde, işverenlerin okul öncesi eğitim kurumu kurumları için gerekli şartlar </w:t>
      </w:r>
      <w:r w:rsidR="00550741">
        <w:rPr>
          <w:b/>
          <w:color w:val="000000" w:themeColor="text1"/>
          <w:spacing w:val="18"/>
          <w:bdr w:val="none" w:sz="0" w:space="0" w:color="auto" w:frame="1"/>
        </w:rPr>
        <w:t>ve diğer hususlar Milli Eğitim bakanlığı ile hangi bakanlık tarafından birlikte düzenlenecek bir tüzükte gösterilir?</w:t>
      </w:r>
    </w:p>
    <w:p w:rsidR="00550741" w:rsidRDefault="00550741" w:rsidP="00630C7A">
      <w:pPr>
        <w:pStyle w:val="NormalWeb"/>
        <w:numPr>
          <w:ilvl w:val="0"/>
          <w:numId w:val="15"/>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Maliye Bakanlığı</w:t>
      </w:r>
    </w:p>
    <w:p w:rsidR="00550741" w:rsidRDefault="00550741" w:rsidP="00630C7A">
      <w:pPr>
        <w:pStyle w:val="NormalWeb"/>
        <w:numPr>
          <w:ilvl w:val="0"/>
          <w:numId w:val="15"/>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İçişleri Bakanlığı</w:t>
      </w:r>
    </w:p>
    <w:p w:rsidR="00550741" w:rsidRDefault="00550741" w:rsidP="00630C7A">
      <w:pPr>
        <w:pStyle w:val="NormalWeb"/>
        <w:numPr>
          <w:ilvl w:val="0"/>
          <w:numId w:val="15"/>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Çalışma ve Sosyal Güvenlik Bakanlığı</w:t>
      </w:r>
    </w:p>
    <w:p w:rsidR="00550741" w:rsidRDefault="00550741" w:rsidP="00630C7A">
      <w:pPr>
        <w:pStyle w:val="NormalWeb"/>
        <w:numPr>
          <w:ilvl w:val="0"/>
          <w:numId w:val="15"/>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Kadın ve Aileden Sorumlu Devlet Bakanlığı</w:t>
      </w:r>
    </w:p>
    <w:p w:rsidR="00550741" w:rsidRDefault="00550741" w:rsidP="00550741">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550741" w:rsidRDefault="00550741" w:rsidP="00550741">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1739 sayılı Milli Eğitim Temel Kanuna göre “yöneltme” hangi kademede başlar?</w:t>
      </w:r>
    </w:p>
    <w:p w:rsidR="00550741" w:rsidRDefault="00550741" w:rsidP="00630C7A">
      <w:pPr>
        <w:pStyle w:val="NormalWeb"/>
        <w:numPr>
          <w:ilvl w:val="0"/>
          <w:numId w:val="16"/>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Okul Öncesi</w:t>
      </w:r>
    </w:p>
    <w:p w:rsidR="00550741" w:rsidRDefault="00550741" w:rsidP="00630C7A">
      <w:pPr>
        <w:pStyle w:val="NormalWeb"/>
        <w:numPr>
          <w:ilvl w:val="0"/>
          <w:numId w:val="16"/>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Ortaöğretim</w:t>
      </w:r>
    </w:p>
    <w:p w:rsidR="00550741" w:rsidRDefault="00550741" w:rsidP="00630C7A">
      <w:pPr>
        <w:pStyle w:val="NormalWeb"/>
        <w:numPr>
          <w:ilvl w:val="0"/>
          <w:numId w:val="16"/>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İlköğretim</w:t>
      </w:r>
    </w:p>
    <w:p w:rsidR="00550741" w:rsidRDefault="00550741" w:rsidP="00630C7A">
      <w:pPr>
        <w:pStyle w:val="NormalWeb"/>
        <w:numPr>
          <w:ilvl w:val="0"/>
          <w:numId w:val="16"/>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Yükseköğretim</w:t>
      </w:r>
    </w:p>
    <w:p w:rsidR="00550741" w:rsidRDefault="00550741" w:rsidP="00550741">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550741" w:rsidRDefault="00550741" w:rsidP="00550741">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1739 sayılı Milli Eğitim Temel Kanununa göre aşağıdakilerden hangisi Milli Eğitim Bakanlığına bağlı diğer öğretim kurumları bünyesinde açılabilin okul öncesi eğitim kurumudur?</w:t>
      </w:r>
    </w:p>
    <w:p w:rsidR="00550741" w:rsidRDefault="00550741" w:rsidP="00630C7A">
      <w:pPr>
        <w:pStyle w:val="NormalWeb"/>
        <w:numPr>
          <w:ilvl w:val="0"/>
          <w:numId w:val="17"/>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Anaokulları</w:t>
      </w:r>
    </w:p>
    <w:p w:rsidR="00550741" w:rsidRDefault="00550741" w:rsidP="00630C7A">
      <w:pPr>
        <w:pStyle w:val="NormalWeb"/>
        <w:numPr>
          <w:ilvl w:val="0"/>
          <w:numId w:val="17"/>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Ana Sınıfları</w:t>
      </w:r>
    </w:p>
    <w:p w:rsidR="00550741" w:rsidRDefault="00550741" w:rsidP="00630C7A">
      <w:pPr>
        <w:pStyle w:val="NormalWeb"/>
        <w:numPr>
          <w:ilvl w:val="0"/>
          <w:numId w:val="17"/>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Uygulama Sınıfları</w:t>
      </w:r>
    </w:p>
    <w:p w:rsidR="00550741" w:rsidRDefault="00550741" w:rsidP="00630C7A">
      <w:pPr>
        <w:pStyle w:val="NormalWeb"/>
        <w:numPr>
          <w:ilvl w:val="0"/>
          <w:numId w:val="17"/>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İş Okulları</w:t>
      </w:r>
    </w:p>
    <w:p w:rsidR="00550741" w:rsidRDefault="00550741" w:rsidP="00550741">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D76D79" w:rsidRDefault="00D76D79" w:rsidP="00D76D79">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222 sayılı İlköğretim ve Eğitim Kanununa göre okula gelir sağlam</w:t>
      </w:r>
      <w:r w:rsidR="00124AF4">
        <w:rPr>
          <w:b/>
          <w:color w:val="000000" w:themeColor="text1"/>
          <w:spacing w:val="18"/>
          <w:bdr w:val="none" w:sz="0" w:space="0" w:color="auto" w:frame="1"/>
        </w:rPr>
        <w:t>ak</w:t>
      </w:r>
      <w:r>
        <w:rPr>
          <w:b/>
          <w:color w:val="000000" w:themeColor="text1"/>
          <w:spacing w:val="18"/>
          <w:bdr w:val="none" w:sz="0" w:space="0" w:color="auto" w:frame="1"/>
        </w:rPr>
        <w:t xml:space="preserve"> için okula tahsis edilen tarlanın büyüklüğü en fazla kaç dekar olabilir?</w:t>
      </w:r>
    </w:p>
    <w:p w:rsidR="00D76D79" w:rsidRDefault="00D76D79" w:rsidP="00630C7A">
      <w:pPr>
        <w:pStyle w:val="NormalWeb"/>
        <w:numPr>
          <w:ilvl w:val="0"/>
          <w:numId w:val="20"/>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150</w:t>
      </w:r>
    </w:p>
    <w:p w:rsidR="00D76D79" w:rsidRDefault="00D76D79" w:rsidP="00630C7A">
      <w:pPr>
        <w:pStyle w:val="NormalWeb"/>
        <w:numPr>
          <w:ilvl w:val="0"/>
          <w:numId w:val="20"/>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100</w:t>
      </w:r>
    </w:p>
    <w:p w:rsidR="00D76D79" w:rsidRDefault="00D76D79" w:rsidP="00630C7A">
      <w:pPr>
        <w:pStyle w:val="NormalWeb"/>
        <w:numPr>
          <w:ilvl w:val="0"/>
          <w:numId w:val="20"/>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50</w:t>
      </w:r>
    </w:p>
    <w:p w:rsidR="00D76D79" w:rsidRDefault="00D76D79" w:rsidP="00630C7A">
      <w:pPr>
        <w:pStyle w:val="NormalWeb"/>
        <w:numPr>
          <w:ilvl w:val="0"/>
          <w:numId w:val="20"/>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200</w:t>
      </w:r>
    </w:p>
    <w:p w:rsidR="00D76D79" w:rsidRDefault="00D76D79" w:rsidP="00D76D79">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D76D79" w:rsidRDefault="00D76D79" w:rsidP="00D76D79">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lastRenderedPageBreak/>
        <w:t xml:space="preserve">222 sayılı İlköğretim ve Eğitim Kanununa göre her köy okulunun yanında veya bitişiğinde bulunacak olan uygulama bahçesi en az kaç </w:t>
      </w:r>
      <w:r w:rsidR="00DD6F33">
        <w:rPr>
          <w:b/>
          <w:color w:val="000000" w:themeColor="text1"/>
          <w:spacing w:val="18"/>
          <w:bdr w:val="none" w:sz="0" w:space="0" w:color="auto" w:frame="1"/>
        </w:rPr>
        <w:t>dekar</w:t>
      </w:r>
      <w:r>
        <w:rPr>
          <w:b/>
          <w:color w:val="000000" w:themeColor="text1"/>
          <w:spacing w:val="18"/>
          <w:bdr w:val="none" w:sz="0" w:space="0" w:color="auto" w:frame="1"/>
        </w:rPr>
        <w:t xml:space="preserve"> olmalıdır?</w:t>
      </w:r>
    </w:p>
    <w:p w:rsidR="00D76D79" w:rsidRDefault="00DD6F33" w:rsidP="00630C7A">
      <w:pPr>
        <w:pStyle w:val="NormalWeb"/>
        <w:numPr>
          <w:ilvl w:val="0"/>
          <w:numId w:val="2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2</w:t>
      </w:r>
    </w:p>
    <w:p w:rsidR="00D76D79" w:rsidRDefault="00DD6F33" w:rsidP="00630C7A">
      <w:pPr>
        <w:pStyle w:val="NormalWeb"/>
        <w:numPr>
          <w:ilvl w:val="0"/>
          <w:numId w:val="2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3</w:t>
      </w:r>
    </w:p>
    <w:p w:rsidR="00D76D79" w:rsidRDefault="00DD6F33" w:rsidP="00630C7A">
      <w:pPr>
        <w:pStyle w:val="NormalWeb"/>
        <w:numPr>
          <w:ilvl w:val="0"/>
          <w:numId w:val="2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5</w:t>
      </w:r>
    </w:p>
    <w:p w:rsidR="00060E6B" w:rsidRDefault="00DD6F33" w:rsidP="00630C7A">
      <w:pPr>
        <w:pStyle w:val="NormalWeb"/>
        <w:numPr>
          <w:ilvl w:val="0"/>
          <w:numId w:val="2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10</w:t>
      </w:r>
    </w:p>
    <w:p w:rsidR="00060E6B" w:rsidRDefault="00060E6B" w:rsidP="00060E6B">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5F688F" w:rsidRDefault="005F688F" w:rsidP="005F688F">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652 sayılı Milli Eğitim Bakanlığı Teşkilat ve Görevleri Hakkındaki kanun hükmünde kararnameye göre “Bakanlık hizmet birimleri, taşra teşkilatı ile okul ve kurumlar için performans ölçütlerinin oluşturulmasına yönelik çalışmalar yapmak” görevi Milli Eğitim Bakanlığı teşkilat yapısı içerisinde hangi hizmet biriminin görevleri arasındadır?</w:t>
      </w:r>
    </w:p>
    <w:p w:rsidR="005F688F" w:rsidRDefault="005F688F" w:rsidP="00630C7A">
      <w:pPr>
        <w:pStyle w:val="NormalWeb"/>
        <w:numPr>
          <w:ilvl w:val="0"/>
          <w:numId w:val="24"/>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Bilgi İşlem Grup Başkanlığı</w:t>
      </w:r>
    </w:p>
    <w:p w:rsidR="005F688F" w:rsidRDefault="005F688F" w:rsidP="00630C7A">
      <w:pPr>
        <w:pStyle w:val="NormalWeb"/>
        <w:numPr>
          <w:ilvl w:val="0"/>
          <w:numId w:val="24"/>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Destek Hizmetleri Genel Müdürlüğü</w:t>
      </w:r>
    </w:p>
    <w:p w:rsidR="005F688F" w:rsidRDefault="005F688F" w:rsidP="00630C7A">
      <w:pPr>
        <w:pStyle w:val="NormalWeb"/>
        <w:numPr>
          <w:ilvl w:val="0"/>
          <w:numId w:val="24"/>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Strateji Geliştirme Başkanlığı</w:t>
      </w:r>
    </w:p>
    <w:p w:rsidR="005F688F" w:rsidRDefault="005F688F" w:rsidP="00630C7A">
      <w:pPr>
        <w:pStyle w:val="NormalWeb"/>
        <w:numPr>
          <w:ilvl w:val="0"/>
          <w:numId w:val="24"/>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Yenilik ve Eğitim Teknolojileri Genel Müdürlüğü</w:t>
      </w:r>
    </w:p>
    <w:p w:rsidR="005F688F" w:rsidRDefault="005F688F" w:rsidP="005F688F">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210435" w:rsidRDefault="00210435" w:rsidP="005F688F">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652 sayılı Milli Eğitim Bakanlığı Teşkilat ve Görevleri Hakkındaki kanun hükmünde kararnameye göre öğretmenlerin emeklilik işlemleri genel olarak hangi aylar içerisinde yapılır?</w:t>
      </w:r>
    </w:p>
    <w:p w:rsidR="00210435" w:rsidRDefault="00210435" w:rsidP="00630C7A">
      <w:pPr>
        <w:pStyle w:val="NormalWeb"/>
        <w:numPr>
          <w:ilvl w:val="0"/>
          <w:numId w:val="26"/>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Haziran – Ağustos</w:t>
      </w:r>
    </w:p>
    <w:p w:rsidR="00210435" w:rsidRDefault="00210435" w:rsidP="00630C7A">
      <w:pPr>
        <w:pStyle w:val="NormalWeb"/>
        <w:numPr>
          <w:ilvl w:val="0"/>
          <w:numId w:val="26"/>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Haziran – Temmuz</w:t>
      </w:r>
    </w:p>
    <w:p w:rsidR="00210435" w:rsidRDefault="00210435" w:rsidP="00630C7A">
      <w:pPr>
        <w:pStyle w:val="NormalWeb"/>
        <w:numPr>
          <w:ilvl w:val="0"/>
          <w:numId w:val="26"/>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Mayıs – Temmuz</w:t>
      </w:r>
    </w:p>
    <w:p w:rsidR="00210435" w:rsidRDefault="00210435" w:rsidP="00630C7A">
      <w:pPr>
        <w:pStyle w:val="NormalWeb"/>
        <w:numPr>
          <w:ilvl w:val="0"/>
          <w:numId w:val="26"/>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Mayıs –Haziran</w:t>
      </w:r>
    </w:p>
    <w:p w:rsidR="00210435" w:rsidRDefault="00210435" w:rsidP="00210435">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2D7557" w:rsidRDefault="002D7557" w:rsidP="002D7557">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652 sayılı Milli Eğitim Bakanlığı Teşkilat ve Görevleri Hakkındaki kanun hükmünde kararnameye göre Milli Eğitim Şurasının sekreterya hizmetlerini yürüten Bakanlığın bilimsel danışma ve kakar organı aşağıdakilerden hangisidir?</w:t>
      </w:r>
    </w:p>
    <w:p w:rsidR="002D7557" w:rsidRDefault="002D7557" w:rsidP="00630C7A">
      <w:pPr>
        <w:pStyle w:val="NormalWeb"/>
        <w:numPr>
          <w:ilvl w:val="0"/>
          <w:numId w:val="29"/>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Rehberlik ve Denetim Başkanlığı</w:t>
      </w:r>
    </w:p>
    <w:p w:rsidR="00B37C16" w:rsidRDefault="002D7557" w:rsidP="00630C7A">
      <w:pPr>
        <w:pStyle w:val="NormalWeb"/>
        <w:numPr>
          <w:ilvl w:val="0"/>
          <w:numId w:val="29"/>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 xml:space="preserve">Talim </w:t>
      </w:r>
      <w:r w:rsidR="00B37C16">
        <w:rPr>
          <w:b/>
          <w:color w:val="000000" w:themeColor="text1"/>
          <w:spacing w:val="18"/>
          <w:bdr w:val="none" w:sz="0" w:space="0" w:color="auto" w:frame="1"/>
        </w:rPr>
        <w:t>ve Terbiye Kurulu Başkanlığı</w:t>
      </w:r>
    </w:p>
    <w:p w:rsidR="00B37C16" w:rsidRDefault="00B37C16" w:rsidP="00630C7A">
      <w:pPr>
        <w:pStyle w:val="NormalWeb"/>
        <w:numPr>
          <w:ilvl w:val="0"/>
          <w:numId w:val="29"/>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Destek Hizmetleri Genel Müdürlüğü</w:t>
      </w:r>
    </w:p>
    <w:p w:rsidR="00B37C16" w:rsidRDefault="00B37C16" w:rsidP="00630C7A">
      <w:pPr>
        <w:pStyle w:val="NormalWeb"/>
        <w:numPr>
          <w:ilvl w:val="0"/>
          <w:numId w:val="29"/>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Hukuk Müşavirliği</w:t>
      </w:r>
    </w:p>
    <w:p w:rsidR="00B37C16" w:rsidRDefault="00B37C16" w:rsidP="00B37C16">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F92BE4" w:rsidRPr="00F92BE4" w:rsidRDefault="00F92BE4" w:rsidP="00D21664">
      <w:pPr>
        <w:pStyle w:val="NormalWeb"/>
        <w:numPr>
          <w:ilvl w:val="0"/>
          <w:numId w:val="1"/>
        </w:numPr>
        <w:shd w:val="clear" w:color="auto" w:fill="FFFFFF"/>
        <w:spacing w:before="0" w:beforeAutospacing="0" w:after="0" w:afterAutospacing="0" w:line="0" w:lineRule="atLeast"/>
        <w:textAlignment w:val="baseline"/>
        <w:rPr>
          <w:b/>
          <w:color w:val="333333"/>
        </w:rPr>
      </w:pPr>
      <w:r>
        <w:rPr>
          <w:b/>
          <w:color w:val="000000" w:themeColor="text1"/>
          <w:spacing w:val="18"/>
          <w:bdr w:val="none" w:sz="0" w:space="0" w:color="auto" w:frame="1"/>
        </w:rPr>
        <w:t>652 sayılı Milli Eğitim Bakanlığı Teşkilat ve Görevleri Hakkındaki kanun hükmünde kararnameye göre Milli Eğitim Bakanlığı Kaç Hizmet Biriminden Oluşmaktadır?</w:t>
      </w:r>
    </w:p>
    <w:p w:rsidR="00F92BE4" w:rsidRPr="00F92BE4" w:rsidRDefault="00F92BE4" w:rsidP="00630C7A">
      <w:pPr>
        <w:pStyle w:val="NormalWeb"/>
        <w:numPr>
          <w:ilvl w:val="0"/>
          <w:numId w:val="30"/>
        </w:numPr>
        <w:shd w:val="clear" w:color="auto" w:fill="FFFFFF"/>
        <w:spacing w:before="0" w:beforeAutospacing="0" w:after="0" w:afterAutospacing="0" w:line="0" w:lineRule="atLeast"/>
        <w:textAlignment w:val="baseline"/>
        <w:rPr>
          <w:b/>
          <w:color w:val="333333"/>
        </w:rPr>
      </w:pPr>
      <w:r>
        <w:rPr>
          <w:b/>
          <w:color w:val="000000" w:themeColor="text1"/>
          <w:spacing w:val="18"/>
          <w:bdr w:val="none" w:sz="0" w:space="0" w:color="auto" w:frame="1"/>
        </w:rPr>
        <w:t>19</w:t>
      </w:r>
    </w:p>
    <w:p w:rsidR="00F92BE4" w:rsidRPr="00F92BE4" w:rsidRDefault="00F92BE4" w:rsidP="00630C7A">
      <w:pPr>
        <w:pStyle w:val="NormalWeb"/>
        <w:numPr>
          <w:ilvl w:val="0"/>
          <w:numId w:val="30"/>
        </w:numPr>
        <w:shd w:val="clear" w:color="auto" w:fill="FFFFFF"/>
        <w:spacing w:before="0" w:beforeAutospacing="0" w:after="0" w:afterAutospacing="0" w:line="0" w:lineRule="atLeast"/>
        <w:textAlignment w:val="baseline"/>
        <w:rPr>
          <w:b/>
          <w:color w:val="333333"/>
        </w:rPr>
      </w:pPr>
      <w:r>
        <w:rPr>
          <w:b/>
          <w:color w:val="000000" w:themeColor="text1"/>
          <w:spacing w:val="18"/>
          <w:bdr w:val="none" w:sz="0" w:space="0" w:color="auto" w:frame="1"/>
        </w:rPr>
        <w:t>20</w:t>
      </w:r>
    </w:p>
    <w:p w:rsidR="00F92BE4" w:rsidRPr="00F92BE4" w:rsidRDefault="00F92BE4" w:rsidP="00630C7A">
      <w:pPr>
        <w:pStyle w:val="NormalWeb"/>
        <w:numPr>
          <w:ilvl w:val="0"/>
          <w:numId w:val="30"/>
        </w:numPr>
        <w:shd w:val="clear" w:color="auto" w:fill="FFFFFF"/>
        <w:spacing w:before="0" w:beforeAutospacing="0" w:after="0" w:afterAutospacing="0" w:line="0" w:lineRule="atLeast"/>
        <w:textAlignment w:val="baseline"/>
        <w:rPr>
          <w:b/>
          <w:color w:val="333333"/>
        </w:rPr>
      </w:pPr>
      <w:r>
        <w:rPr>
          <w:b/>
          <w:color w:val="000000" w:themeColor="text1"/>
          <w:spacing w:val="18"/>
          <w:bdr w:val="none" w:sz="0" w:space="0" w:color="auto" w:frame="1"/>
        </w:rPr>
        <w:t>21</w:t>
      </w:r>
    </w:p>
    <w:p w:rsidR="00F92BE4" w:rsidRPr="00F92BE4" w:rsidRDefault="00F92BE4" w:rsidP="00630C7A">
      <w:pPr>
        <w:pStyle w:val="NormalWeb"/>
        <w:numPr>
          <w:ilvl w:val="0"/>
          <w:numId w:val="30"/>
        </w:numPr>
        <w:shd w:val="clear" w:color="auto" w:fill="FFFFFF"/>
        <w:spacing w:before="0" w:beforeAutospacing="0" w:after="0" w:afterAutospacing="0" w:line="0" w:lineRule="atLeast"/>
        <w:textAlignment w:val="baseline"/>
        <w:rPr>
          <w:b/>
          <w:color w:val="333333"/>
        </w:rPr>
      </w:pPr>
      <w:r>
        <w:rPr>
          <w:b/>
          <w:color w:val="000000" w:themeColor="text1"/>
          <w:spacing w:val="18"/>
          <w:bdr w:val="none" w:sz="0" w:space="0" w:color="auto" w:frame="1"/>
        </w:rPr>
        <w:t>22</w:t>
      </w:r>
    </w:p>
    <w:p w:rsidR="00D21664" w:rsidRPr="00D21664" w:rsidRDefault="00D21664" w:rsidP="00D21664">
      <w:pPr>
        <w:pStyle w:val="NormalWeb"/>
        <w:shd w:val="clear" w:color="auto" w:fill="FFFFFF"/>
        <w:spacing w:before="0" w:beforeAutospacing="0" w:after="0" w:afterAutospacing="0" w:line="0" w:lineRule="atLeast"/>
        <w:ind w:left="720"/>
        <w:textAlignment w:val="baseline"/>
        <w:rPr>
          <w:b/>
          <w:color w:val="333333"/>
        </w:rPr>
      </w:pPr>
    </w:p>
    <w:p w:rsidR="00D21664" w:rsidRPr="00D21664" w:rsidRDefault="00D21664" w:rsidP="00D21664">
      <w:pPr>
        <w:pStyle w:val="NormalWeb"/>
        <w:numPr>
          <w:ilvl w:val="0"/>
          <w:numId w:val="1"/>
        </w:numPr>
        <w:shd w:val="clear" w:color="auto" w:fill="FFFFFF"/>
        <w:spacing w:before="0" w:beforeAutospacing="0" w:after="0" w:afterAutospacing="0" w:line="0" w:lineRule="atLeast"/>
        <w:textAlignment w:val="baseline"/>
        <w:rPr>
          <w:rFonts w:ascii="Arial" w:hAnsi="Arial" w:cs="Arial"/>
          <w:b/>
          <w:color w:val="333333"/>
        </w:rPr>
      </w:pPr>
      <w:r w:rsidRPr="00D21664">
        <w:rPr>
          <w:rFonts w:ascii="Arial" w:hAnsi="Arial" w:cs="Arial"/>
          <w:b/>
          <w:color w:val="333333"/>
        </w:rPr>
        <w:t>Merkez ilçedeki mahalle muhtarı hakkında aşağıdakilerden hangisi soruşturma izni vermeye yetkilidir?</w:t>
      </w:r>
    </w:p>
    <w:p w:rsidR="00D21664" w:rsidRPr="00D21664" w:rsidRDefault="00D21664" w:rsidP="00D21664">
      <w:pPr>
        <w:pStyle w:val="NormalWeb"/>
        <w:shd w:val="clear" w:color="auto" w:fill="FFFFFF"/>
        <w:spacing w:before="0" w:beforeAutospacing="0" w:after="0" w:afterAutospacing="0" w:line="0" w:lineRule="atLeast"/>
        <w:ind w:left="720"/>
        <w:textAlignment w:val="baseline"/>
        <w:rPr>
          <w:rFonts w:ascii="Arial" w:hAnsi="Arial" w:cs="Arial"/>
          <w:b/>
          <w:color w:val="333333"/>
        </w:rPr>
      </w:pPr>
      <w:r w:rsidRPr="00D21664">
        <w:rPr>
          <w:rFonts w:ascii="Arial" w:hAnsi="Arial" w:cs="Arial"/>
          <w:b/>
          <w:color w:val="333333"/>
        </w:rPr>
        <w:t>a) Vali</w:t>
      </w:r>
    </w:p>
    <w:p w:rsidR="00D21664" w:rsidRPr="00D21664" w:rsidRDefault="00D21664" w:rsidP="00D21664">
      <w:pPr>
        <w:pStyle w:val="NormalWeb"/>
        <w:shd w:val="clear" w:color="auto" w:fill="FFFFFF"/>
        <w:spacing w:before="0" w:beforeAutospacing="0" w:after="0" w:afterAutospacing="0" w:line="0" w:lineRule="atLeast"/>
        <w:ind w:left="720"/>
        <w:textAlignment w:val="baseline"/>
        <w:rPr>
          <w:rFonts w:ascii="Arial" w:hAnsi="Arial" w:cs="Arial"/>
          <w:b/>
          <w:color w:val="333333"/>
        </w:rPr>
      </w:pPr>
      <w:r w:rsidRPr="00D21664">
        <w:rPr>
          <w:rFonts w:ascii="Arial" w:hAnsi="Arial" w:cs="Arial"/>
          <w:b/>
          <w:color w:val="333333"/>
        </w:rPr>
        <w:t>b) Kaymakam</w:t>
      </w:r>
    </w:p>
    <w:p w:rsidR="00D21664" w:rsidRPr="00D21664" w:rsidRDefault="00D21664" w:rsidP="00D21664">
      <w:pPr>
        <w:pStyle w:val="NormalWeb"/>
        <w:shd w:val="clear" w:color="auto" w:fill="FFFFFF"/>
        <w:spacing w:before="0" w:beforeAutospacing="0" w:after="0" w:afterAutospacing="0" w:line="0" w:lineRule="atLeast"/>
        <w:ind w:firstLine="708"/>
        <w:textAlignment w:val="baseline"/>
        <w:rPr>
          <w:rFonts w:ascii="Arial" w:hAnsi="Arial" w:cs="Arial"/>
          <w:b/>
          <w:color w:val="333333"/>
        </w:rPr>
      </w:pPr>
      <w:r w:rsidRPr="00D21664">
        <w:rPr>
          <w:rFonts w:ascii="Arial" w:hAnsi="Arial" w:cs="Arial"/>
          <w:b/>
          <w:color w:val="333333"/>
        </w:rPr>
        <w:t>c) İçişleri Bakanı</w:t>
      </w:r>
    </w:p>
    <w:p w:rsidR="00D21664" w:rsidRDefault="00D21664" w:rsidP="00D21664">
      <w:pPr>
        <w:pStyle w:val="NormalWeb"/>
        <w:shd w:val="clear" w:color="auto" w:fill="FFFFFF"/>
        <w:spacing w:before="0" w:beforeAutospacing="0" w:after="0" w:afterAutospacing="0" w:line="0" w:lineRule="atLeast"/>
        <w:ind w:left="720"/>
        <w:textAlignment w:val="baseline"/>
        <w:rPr>
          <w:rFonts w:ascii="Arial" w:hAnsi="Arial" w:cs="Arial"/>
          <w:b/>
          <w:color w:val="333333"/>
        </w:rPr>
      </w:pPr>
      <w:r w:rsidRPr="00D21664">
        <w:rPr>
          <w:rFonts w:ascii="Arial" w:hAnsi="Arial" w:cs="Arial"/>
          <w:b/>
          <w:color w:val="333333"/>
        </w:rPr>
        <w:t>d) Yetkili ve Görevli Cumhuriyet Başsavcısı</w:t>
      </w:r>
    </w:p>
    <w:p w:rsidR="00D21664" w:rsidRDefault="00D21664" w:rsidP="00D21664">
      <w:pPr>
        <w:pStyle w:val="NormalWeb"/>
        <w:shd w:val="clear" w:color="auto" w:fill="FFFFFF"/>
        <w:spacing w:before="0" w:beforeAutospacing="0" w:after="0" w:afterAutospacing="0" w:line="0" w:lineRule="atLeast"/>
        <w:ind w:left="720"/>
        <w:textAlignment w:val="baseline"/>
        <w:rPr>
          <w:rFonts w:ascii="Arial" w:hAnsi="Arial" w:cs="Arial"/>
          <w:color w:val="333333"/>
        </w:rPr>
      </w:pPr>
    </w:p>
    <w:p w:rsidR="00D21664" w:rsidRPr="00D21664" w:rsidRDefault="00D21664" w:rsidP="00D21664">
      <w:pPr>
        <w:pStyle w:val="NormalWeb"/>
        <w:numPr>
          <w:ilvl w:val="0"/>
          <w:numId w:val="1"/>
        </w:numPr>
        <w:shd w:val="clear" w:color="auto" w:fill="FFFFFF"/>
        <w:spacing w:before="0" w:beforeAutospacing="0" w:after="0" w:afterAutospacing="0" w:line="0" w:lineRule="atLeast"/>
        <w:textAlignment w:val="baseline"/>
        <w:rPr>
          <w:b/>
          <w:color w:val="333333"/>
        </w:rPr>
      </w:pPr>
      <w:r w:rsidRPr="00D21664">
        <w:rPr>
          <w:b/>
          <w:color w:val="333333"/>
        </w:rPr>
        <w:t>4483  sayılı Memurların ve Diğer kamu Görevlilerinin Yargılanması Hakkında Kanun’a göre Hazırlık  soruşturması aşağıdakilerden hangisi tarafından yapılır?</w:t>
      </w:r>
    </w:p>
    <w:p w:rsidR="00D21664" w:rsidRPr="00D21664" w:rsidRDefault="00D21664" w:rsidP="00D21664">
      <w:pPr>
        <w:pStyle w:val="NormalWeb"/>
        <w:shd w:val="clear" w:color="auto" w:fill="FFFFFF"/>
        <w:spacing w:before="0" w:beforeAutospacing="0" w:after="0" w:afterAutospacing="0" w:line="0" w:lineRule="atLeast"/>
        <w:ind w:left="720"/>
        <w:textAlignment w:val="baseline"/>
        <w:rPr>
          <w:b/>
          <w:color w:val="333333"/>
        </w:rPr>
      </w:pPr>
      <w:r w:rsidRPr="00D21664">
        <w:rPr>
          <w:b/>
          <w:color w:val="333333"/>
        </w:rPr>
        <w:t>a) Bölge İdare Mahkemesi</w:t>
      </w:r>
    </w:p>
    <w:p w:rsidR="00D21664" w:rsidRPr="00D21664" w:rsidRDefault="00D21664" w:rsidP="00D21664">
      <w:pPr>
        <w:pStyle w:val="NormalWeb"/>
        <w:shd w:val="clear" w:color="auto" w:fill="FFFFFF"/>
        <w:spacing w:before="0" w:beforeAutospacing="0" w:after="0" w:afterAutospacing="0" w:line="0" w:lineRule="atLeast"/>
        <w:ind w:left="720"/>
        <w:textAlignment w:val="baseline"/>
        <w:rPr>
          <w:b/>
          <w:color w:val="333333"/>
        </w:rPr>
      </w:pPr>
      <w:r w:rsidRPr="00D21664">
        <w:rPr>
          <w:b/>
          <w:color w:val="333333"/>
        </w:rPr>
        <w:t>b) Asliye Ceza Mahkemesi</w:t>
      </w:r>
    </w:p>
    <w:p w:rsidR="00D21664" w:rsidRPr="00D21664" w:rsidRDefault="00D21664" w:rsidP="00D21664">
      <w:pPr>
        <w:pStyle w:val="NormalWeb"/>
        <w:shd w:val="clear" w:color="auto" w:fill="FFFFFF"/>
        <w:spacing w:before="0" w:beforeAutospacing="0" w:after="0" w:afterAutospacing="0" w:line="0" w:lineRule="atLeast"/>
        <w:ind w:left="720"/>
        <w:textAlignment w:val="baseline"/>
        <w:rPr>
          <w:b/>
          <w:color w:val="333333"/>
        </w:rPr>
      </w:pPr>
      <w:r w:rsidRPr="00D21664">
        <w:rPr>
          <w:b/>
          <w:color w:val="333333"/>
        </w:rPr>
        <w:t>c) Sulh Ceza Mahkemesi</w:t>
      </w:r>
    </w:p>
    <w:p w:rsidR="00D21664" w:rsidRDefault="00D21664" w:rsidP="00D21664">
      <w:pPr>
        <w:pStyle w:val="NormalWeb"/>
        <w:shd w:val="clear" w:color="auto" w:fill="FFFFFF"/>
        <w:spacing w:before="0" w:beforeAutospacing="0" w:after="0" w:afterAutospacing="0" w:line="0" w:lineRule="atLeast"/>
        <w:ind w:left="720"/>
        <w:textAlignment w:val="baseline"/>
        <w:rPr>
          <w:b/>
          <w:color w:val="333333"/>
        </w:rPr>
      </w:pPr>
      <w:r w:rsidRPr="00D21664">
        <w:rPr>
          <w:b/>
          <w:color w:val="333333"/>
        </w:rPr>
        <w:t>d) Yetkili ve görevli Cumhuriyet Savcısı</w:t>
      </w:r>
    </w:p>
    <w:p w:rsidR="00D21664" w:rsidRPr="00D21664" w:rsidRDefault="00D21664" w:rsidP="00D21664">
      <w:pPr>
        <w:pStyle w:val="NormalWeb"/>
        <w:shd w:val="clear" w:color="auto" w:fill="FFFFFF"/>
        <w:spacing w:before="0" w:beforeAutospacing="0" w:after="0" w:afterAutospacing="0" w:line="0" w:lineRule="atLeast"/>
        <w:ind w:left="720"/>
        <w:textAlignment w:val="baseline"/>
        <w:rPr>
          <w:b/>
          <w:color w:val="333333"/>
        </w:rPr>
      </w:pPr>
    </w:p>
    <w:p w:rsidR="00D21664" w:rsidRPr="00D21664" w:rsidRDefault="00D21664" w:rsidP="00D21664">
      <w:pPr>
        <w:pStyle w:val="NormalWeb"/>
        <w:numPr>
          <w:ilvl w:val="0"/>
          <w:numId w:val="1"/>
        </w:numPr>
        <w:shd w:val="clear" w:color="auto" w:fill="FFFFFF"/>
        <w:spacing w:before="0" w:beforeAutospacing="0" w:after="0" w:afterAutospacing="0" w:line="0" w:lineRule="atLeast"/>
        <w:textAlignment w:val="baseline"/>
        <w:rPr>
          <w:b/>
          <w:color w:val="333333"/>
        </w:rPr>
      </w:pPr>
      <w:r w:rsidRPr="00D21664">
        <w:rPr>
          <w:b/>
          <w:color w:val="333333"/>
        </w:rPr>
        <w:t>Hakkında soruşturma izni açılması kararı verilen memur kaç gün içinde itiraz edebilir?</w:t>
      </w:r>
    </w:p>
    <w:p w:rsidR="00D21664" w:rsidRPr="00D21664" w:rsidRDefault="00D21664" w:rsidP="00D21664">
      <w:pPr>
        <w:pStyle w:val="NormalWeb"/>
        <w:shd w:val="clear" w:color="auto" w:fill="FFFFFF"/>
        <w:spacing w:before="0" w:beforeAutospacing="0" w:after="0" w:afterAutospacing="0" w:line="0" w:lineRule="atLeast"/>
        <w:ind w:left="720"/>
        <w:textAlignment w:val="baseline"/>
        <w:rPr>
          <w:b/>
          <w:color w:val="333333"/>
        </w:rPr>
      </w:pPr>
      <w:r w:rsidRPr="00D21664">
        <w:rPr>
          <w:b/>
          <w:color w:val="333333"/>
        </w:rPr>
        <w:t>a) 5</w:t>
      </w:r>
    </w:p>
    <w:p w:rsidR="00D21664" w:rsidRPr="00D21664" w:rsidRDefault="00D21664" w:rsidP="00D21664">
      <w:pPr>
        <w:pStyle w:val="NormalWeb"/>
        <w:shd w:val="clear" w:color="auto" w:fill="FFFFFF"/>
        <w:spacing w:before="0" w:beforeAutospacing="0" w:after="0" w:afterAutospacing="0" w:line="0" w:lineRule="atLeast"/>
        <w:ind w:left="720"/>
        <w:textAlignment w:val="baseline"/>
        <w:rPr>
          <w:b/>
          <w:color w:val="333333"/>
        </w:rPr>
      </w:pPr>
      <w:r w:rsidRPr="00D21664">
        <w:rPr>
          <w:b/>
          <w:color w:val="333333"/>
        </w:rPr>
        <w:t>b) 7</w:t>
      </w:r>
    </w:p>
    <w:p w:rsidR="00D21664" w:rsidRPr="00D21664" w:rsidRDefault="00D21664" w:rsidP="00D21664">
      <w:pPr>
        <w:pStyle w:val="NormalWeb"/>
        <w:shd w:val="clear" w:color="auto" w:fill="FFFFFF"/>
        <w:spacing w:before="0" w:beforeAutospacing="0" w:after="0" w:afterAutospacing="0" w:line="0" w:lineRule="atLeast"/>
        <w:ind w:left="720"/>
        <w:textAlignment w:val="baseline"/>
        <w:rPr>
          <w:b/>
          <w:color w:val="333333"/>
        </w:rPr>
      </w:pPr>
      <w:r w:rsidRPr="00D21664">
        <w:rPr>
          <w:b/>
          <w:color w:val="333333"/>
        </w:rPr>
        <w:t>c) 10</w:t>
      </w:r>
    </w:p>
    <w:p w:rsidR="00D21664" w:rsidRDefault="00D21664" w:rsidP="00D21664">
      <w:pPr>
        <w:pStyle w:val="NormalWeb"/>
        <w:shd w:val="clear" w:color="auto" w:fill="FFFFFF"/>
        <w:spacing w:before="0" w:beforeAutospacing="0" w:after="0" w:afterAutospacing="0" w:line="0" w:lineRule="atLeast"/>
        <w:ind w:left="720"/>
        <w:textAlignment w:val="baseline"/>
        <w:rPr>
          <w:b/>
          <w:color w:val="333333"/>
        </w:rPr>
      </w:pPr>
      <w:r w:rsidRPr="00D21664">
        <w:rPr>
          <w:b/>
          <w:color w:val="333333"/>
        </w:rPr>
        <w:t>d) 15</w:t>
      </w:r>
    </w:p>
    <w:p w:rsidR="00D21664" w:rsidRPr="00D21664" w:rsidRDefault="00D21664" w:rsidP="00D21664">
      <w:pPr>
        <w:pStyle w:val="NormalWeb"/>
        <w:shd w:val="clear" w:color="auto" w:fill="FFFFFF"/>
        <w:spacing w:before="0" w:beforeAutospacing="0" w:after="0" w:afterAutospacing="0" w:line="0" w:lineRule="atLeast"/>
        <w:ind w:left="720"/>
        <w:textAlignment w:val="baseline"/>
        <w:rPr>
          <w:b/>
          <w:color w:val="333333"/>
        </w:rPr>
      </w:pPr>
    </w:p>
    <w:p w:rsidR="00C72784" w:rsidRPr="00C72784" w:rsidRDefault="00C72784" w:rsidP="00C72784">
      <w:pPr>
        <w:pStyle w:val="NormalWeb"/>
        <w:numPr>
          <w:ilvl w:val="0"/>
          <w:numId w:val="1"/>
        </w:numPr>
        <w:shd w:val="clear" w:color="auto" w:fill="FFFFFF"/>
        <w:spacing w:before="0" w:beforeAutospacing="0" w:after="0" w:afterAutospacing="0" w:line="0" w:lineRule="atLeast"/>
        <w:rPr>
          <w:b/>
          <w:color w:val="000000" w:themeColor="text1"/>
        </w:rPr>
      </w:pPr>
      <w:r w:rsidRPr="00C72784">
        <w:rPr>
          <w:b/>
          <w:color w:val="000000" w:themeColor="text1"/>
        </w:rPr>
        <w:t>4982 sayılı bilgi edinme hakkı kanununa göre; bilgi edinme başvurusu reddedilen kişi yargı sürecine girmedin önce kararın tebliğinden itibaren kaç gün içinde kurula itiraz edebilir?</w:t>
      </w:r>
    </w:p>
    <w:p w:rsidR="00C72784" w:rsidRDefault="00C72784" w:rsidP="00C72784">
      <w:pPr>
        <w:pStyle w:val="NormalWeb"/>
        <w:shd w:val="clear" w:color="auto" w:fill="FFFFFF"/>
        <w:spacing w:before="0" w:beforeAutospacing="0" w:after="0" w:afterAutospacing="0" w:line="0" w:lineRule="atLeast"/>
        <w:ind w:left="720"/>
        <w:rPr>
          <w:b/>
          <w:color w:val="000000" w:themeColor="text1"/>
        </w:rPr>
      </w:pPr>
      <w:r w:rsidRPr="00C72784">
        <w:rPr>
          <w:b/>
          <w:color w:val="000000" w:themeColor="text1"/>
        </w:rPr>
        <w:t>a)    15 gün                      c) 30 gün</w:t>
      </w:r>
      <w:r w:rsidRPr="00C72784">
        <w:rPr>
          <w:b/>
          <w:color w:val="000000" w:themeColor="text1"/>
        </w:rPr>
        <w:br/>
        <w:t>b)    15 iş günü                d) 45 iş günü</w:t>
      </w:r>
    </w:p>
    <w:p w:rsidR="00C72784" w:rsidRPr="00C72784" w:rsidRDefault="00C72784" w:rsidP="00C72784">
      <w:pPr>
        <w:pStyle w:val="NormalWeb"/>
        <w:shd w:val="clear" w:color="auto" w:fill="FFFFFF"/>
        <w:spacing w:before="0" w:beforeAutospacing="0" w:after="0" w:afterAutospacing="0" w:line="0" w:lineRule="atLeast"/>
        <w:ind w:left="720"/>
        <w:rPr>
          <w:b/>
          <w:color w:val="000000" w:themeColor="text1"/>
        </w:rPr>
      </w:pPr>
    </w:p>
    <w:p w:rsidR="00C72784" w:rsidRPr="00C72784" w:rsidRDefault="00C72784" w:rsidP="00C72784">
      <w:pPr>
        <w:pStyle w:val="NormalWeb"/>
        <w:numPr>
          <w:ilvl w:val="0"/>
          <w:numId w:val="1"/>
        </w:numPr>
        <w:shd w:val="clear" w:color="auto" w:fill="FFFFFF"/>
        <w:spacing w:before="0" w:beforeAutospacing="0" w:after="0" w:afterAutospacing="0" w:line="0" w:lineRule="atLeast"/>
        <w:rPr>
          <w:b/>
          <w:color w:val="000000" w:themeColor="text1"/>
        </w:rPr>
      </w:pPr>
      <w:r w:rsidRPr="00C72784">
        <w:rPr>
          <w:b/>
          <w:color w:val="000000" w:themeColor="text1"/>
        </w:rPr>
        <w:t>4982 sayılı bilgi edinme hakkı kanununa göre kurulun görev ve çalışmalarına ilişkin esas ve usuller neye göre belirlenir?</w:t>
      </w:r>
    </w:p>
    <w:p w:rsidR="00C72784" w:rsidRDefault="00C72784" w:rsidP="00C72784">
      <w:pPr>
        <w:pStyle w:val="NormalWeb"/>
        <w:shd w:val="clear" w:color="auto" w:fill="FFFFFF"/>
        <w:spacing w:before="0" w:beforeAutospacing="0" w:after="0" w:afterAutospacing="0" w:line="0" w:lineRule="atLeast"/>
        <w:ind w:left="720"/>
        <w:rPr>
          <w:b/>
          <w:color w:val="000000" w:themeColor="text1"/>
        </w:rPr>
      </w:pPr>
      <w:r w:rsidRPr="00C72784">
        <w:rPr>
          <w:b/>
          <w:color w:val="000000" w:themeColor="text1"/>
        </w:rPr>
        <w:t>a)    Başbakanlık tarafından çıkarılacak yönetmelik ile</w:t>
      </w:r>
      <w:r w:rsidRPr="00C72784">
        <w:rPr>
          <w:b/>
          <w:color w:val="000000" w:themeColor="text1"/>
        </w:rPr>
        <w:br/>
        <w:t>b)    Cumhurbaşkanı tarafından çıkarılacak kanun ile</w:t>
      </w:r>
      <w:r w:rsidRPr="00C72784">
        <w:rPr>
          <w:b/>
          <w:color w:val="000000" w:themeColor="text1"/>
        </w:rPr>
        <w:br/>
        <w:t>c)    Bakanlar kurulu tarafından çıkarılacak kanun ile</w:t>
      </w:r>
      <w:r w:rsidRPr="00C72784">
        <w:rPr>
          <w:b/>
          <w:color w:val="000000" w:themeColor="text1"/>
        </w:rPr>
        <w:br/>
      </w:r>
      <w:r w:rsidRPr="00C72784">
        <w:rPr>
          <w:b/>
          <w:color w:val="000000" w:themeColor="text1"/>
        </w:rPr>
        <w:lastRenderedPageBreak/>
        <w:t>d)    Milli eğitim bakanlığının çıkaracağı yönetmelikle</w:t>
      </w:r>
    </w:p>
    <w:p w:rsidR="00C72784" w:rsidRPr="00C72784" w:rsidRDefault="00C72784" w:rsidP="00C72784">
      <w:pPr>
        <w:pStyle w:val="NormalWeb"/>
        <w:shd w:val="clear" w:color="auto" w:fill="FFFFFF"/>
        <w:spacing w:before="0" w:beforeAutospacing="0" w:after="0" w:afterAutospacing="0" w:line="0" w:lineRule="atLeast"/>
        <w:ind w:left="720"/>
        <w:rPr>
          <w:b/>
          <w:color w:val="000000" w:themeColor="text1"/>
        </w:rPr>
      </w:pPr>
    </w:p>
    <w:p w:rsidR="004B4B75" w:rsidRPr="004B4B75" w:rsidRDefault="004B4B75" w:rsidP="004B4B75">
      <w:pPr>
        <w:pStyle w:val="NormalWeb"/>
        <w:numPr>
          <w:ilvl w:val="0"/>
          <w:numId w:val="1"/>
        </w:numPr>
        <w:shd w:val="clear" w:color="auto" w:fill="FFFFFF"/>
        <w:spacing w:before="0" w:beforeAutospacing="0" w:after="0" w:afterAutospacing="0" w:line="0" w:lineRule="atLeast"/>
        <w:rPr>
          <w:b/>
          <w:color w:val="000000" w:themeColor="text1"/>
        </w:rPr>
      </w:pPr>
      <w:r w:rsidRPr="004B4B75">
        <w:rPr>
          <w:b/>
          <w:color w:val="000000" w:themeColor="text1"/>
        </w:rPr>
        <w:t>4982 sayılı bilgi edinme hakkı kanununa göre kurul hazırladığı rapor ile kuruluşların raporlarını birlikte TBMM’ye hangi ayda gönderir?</w:t>
      </w:r>
    </w:p>
    <w:p w:rsidR="004B4B75" w:rsidRDefault="004B4B75" w:rsidP="004B4B75">
      <w:pPr>
        <w:pStyle w:val="NormalWeb"/>
        <w:shd w:val="clear" w:color="auto" w:fill="FFFFFF"/>
        <w:spacing w:before="0" w:beforeAutospacing="0" w:after="0" w:afterAutospacing="0" w:line="0" w:lineRule="atLeast"/>
        <w:ind w:left="720"/>
        <w:rPr>
          <w:b/>
          <w:color w:val="000000" w:themeColor="text1"/>
        </w:rPr>
      </w:pPr>
      <w:r w:rsidRPr="004B4B75">
        <w:rPr>
          <w:b/>
          <w:color w:val="000000" w:themeColor="text1"/>
        </w:rPr>
        <w:t>a)    Nisan ayı sonuna kadar</w:t>
      </w:r>
      <w:r w:rsidRPr="004B4B75">
        <w:rPr>
          <w:b/>
          <w:color w:val="000000" w:themeColor="text1"/>
        </w:rPr>
        <w:br/>
        <w:t>b)    Haziran ayı sonuna kadar</w:t>
      </w:r>
      <w:r w:rsidRPr="004B4B75">
        <w:rPr>
          <w:b/>
          <w:color w:val="000000" w:themeColor="text1"/>
        </w:rPr>
        <w:br/>
        <w:t>c)    Şubat ayı sonuna kadar</w:t>
      </w:r>
      <w:r w:rsidRPr="004B4B75">
        <w:rPr>
          <w:b/>
          <w:color w:val="000000" w:themeColor="text1"/>
        </w:rPr>
        <w:br/>
        <w:t>d)    Kasım ayı sonuna kadar</w:t>
      </w:r>
    </w:p>
    <w:p w:rsidR="004B4B75" w:rsidRPr="004B4B75" w:rsidRDefault="004B4B75" w:rsidP="004B4B75">
      <w:pPr>
        <w:pStyle w:val="NormalWeb"/>
        <w:shd w:val="clear" w:color="auto" w:fill="FFFFFF"/>
        <w:spacing w:before="0" w:beforeAutospacing="0" w:after="0" w:afterAutospacing="0" w:line="0" w:lineRule="atLeast"/>
        <w:ind w:left="720"/>
        <w:rPr>
          <w:b/>
          <w:color w:val="000000" w:themeColor="text1"/>
        </w:rPr>
      </w:pPr>
    </w:p>
    <w:p w:rsidR="00D531C9" w:rsidRPr="00085A4F" w:rsidRDefault="00D531C9" w:rsidP="00D531C9">
      <w:pPr>
        <w:pStyle w:val="NormalWeb"/>
        <w:numPr>
          <w:ilvl w:val="0"/>
          <w:numId w:val="1"/>
        </w:numPr>
        <w:shd w:val="clear" w:color="auto" w:fill="FFFFFF"/>
        <w:spacing w:before="0" w:beforeAutospacing="0" w:after="0" w:afterAutospacing="0" w:line="0" w:lineRule="atLeast"/>
        <w:jc w:val="both"/>
        <w:rPr>
          <w:b/>
          <w:color w:val="000000" w:themeColor="text1"/>
        </w:rPr>
      </w:pPr>
      <w:r w:rsidRPr="00085A4F">
        <w:rPr>
          <w:rStyle w:val="apple-converted-space"/>
          <w:b/>
          <w:color w:val="000000" w:themeColor="text1"/>
        </w:rPr>
        <w:t> </w:t>
      </w:r>
      <w:r w:rsidRPr="00085A4F">
        <w:rPr>
          <w:b/>
          <w:color w:val="000000" w:themeColor="text1"/>
        </w:rPr>
        <w:t>5442 sayılı il idaresi kanununa göre, kanun, tüzük, yönetmelik ve Hükümet kararlarının verdiği yetkiyi kullanmak ve bunların yüklediği ödevleri yerine getirmek için kimler emir çıkarıp bunları ilan edebilir?</w:t>
      </w:r>
    </w:p>
    <w:p w:rsidR="00D531C9" w:rsidRPr="00D61A78" w:rsidRDefault="00D531C9" w:rsidP="00D531C9">
      <w:pPr>
        <w:pStyle w:val="NormalWeb"/>
        <w:shd w:val="clear" w:color="auto" w:fill="FFFFFF"/>
        <w:spacing w:before="0" w:beforeAutospacing="0" w:after="0" w:afterAutospacing="0" w:line="0" w:lineRule="atLeast"/>
        <w:ind w:left="720"/>
        <w:rPr>
          <w:b/>
          <w:color w:val="000000" w:themeColor="text1"/>
        </w:rPr>
      </w:pPr>
      <w:r w:rsidRPr="00D61A78">
        <w:rPr>
          <w:b/>
          <w:color w:val="000000" w:themeColor="text1"/>
        </w:rPr>
        <w:t> </w:t>
      </w:r>
      <w:r>
        <w:rPr>
          <w:b/>
          <w:color w:val="000000" w:themeColor="text1"/>
        </w:rPr>
        <w:t>a</w:t>
      </w:r>
      <w:r w:rsidRPr="00D61A78">
        <w:rPr>
          <w:b/>
          <w:color w:val="000000" w:themeColor="text1"/>
        </w:rPr>
        <w:t>)    Muhtarlar</w:t>
      </w:r>
    </w:p>
    <w:p w:rsidR="00D531C9" w:rsidRPr="00D61A78" w:rsidRDefault="00D531C9" w:rsidP="00D531C9">
      <w:pPr>
        <w:pStyle w:val="NormalWeb"/>
        <w:shd w:val="clear" w:color="auto" w:fill="FFFFFF"/>
        <w:spacing w:before="0" w:beforeAutospacing="0" w:after="0" w:afterAutospacing="0" w:line="0" w:lineRule="atLeast"/>
        <w:ind w:left="720"/>
        <w:rPr>
          <w:b/>
          <w:color w:val="000000" w:themeColor="text1"/>
        </w:rPr>
      </w:pPr>
      <w:r>
        <w:rPr>
          <w:b/>
          <w:color w:val="000000" w:themeColor="text1"/>
        </w:rPr>
        <w:t>b</w:t>
      </w:r>
      <w:r w:rsidRPr="00D61A78">
        <w:rPr>
          <w:b/>
          <w:color w:val="000000" w:themeColor="text1"/>
        </w:rPr>
        <w:t>)     Kaymakamlar</w:t>
      </w:r>
    </w:p>
    <w:p w:rsidR="00D531C9" w:rsidRPr="00D61A78" w:rsidRDefault="00D531C9" w:rsidP="00D531C9">
      <w:pPr>
        <w:pStyle w:val="NormalWeb"/>
        <w:shd w:val="clear" w:color="auto" w:fill="FFFFFF"/>
        <w:spacing w:before="0" w:beforeAutospacing="0" w:after="0" w:afterAutospacing="0" w:line="0" w:lineRule="atLeast"/>
        <w:ind w:left="720"/>
        <w:rPr>
          <w:b/>
          <w:color w:val="000000" w:themeColor="text1"/>
        </w:rPr>
      </w:pPr>
      <w:r>
        <w:rPr>
          <w:b/>
          <w:color w:val="000000" w:themeColor="text1"/>
        </w:rPr>
        <w:t>c</w:t>
      </w:r>
      <w:r w:rsidRPr="00D61A78">
        <w:rPr>
          <w:b/>
          <w:color w:val="000000" w:themeColor="text1"/>
        </w:rPr>
        <w:t>)    Valiler</w:t>
      </w:r>
    </w:p>
    <w:p w:rsidR="00D531C9" w:rsidRDefault="00D531C9" w:rsidP="00D531C9">
      <w:pPr>
        <w:pStyle w:val="NormalWeb"/>
        <w:shd w:val="clear" w:color="auto" w:fill="FFFFFF"/>
        <w:spacing w:before="0" w:beforeAutospacing="0" w:after="0" w:afterAutospacing="0" w:line="0" w:lineRule="atLeast"/>
        <w:ind w:left="720"/>
        <w:rPr>
          <w:b/>
          <w:color w:val="000000" w:themeColor="text1"/>
        </w:rPr>
      </w:pPr>
      <w:r>
        <w:rPr>
          <w:b/>
          <w:color w:val="000000" w:themeColor="text1"/>
        </w:rPr>
        <w:t>d</w:t>
      </w:r>
      <w:r w:rsidRPr="00D61A78">
        <w:rPr>
          <w:b/>
          <w:color w:val="000000" w:themeColor="text1"/>
        </w:rPr>
        <w:t>)    İl Milli Eğitim Müdürleri</w:t>
      </w:r>
    </w:p>
    <w:p w:rsidR="005600E0" w:rsidRPr="00D61A78" w:rsidRDefault="005600E0" w:rsidP="00D531C9">
      <w:pPr>
        <w:pStyle w:val="NormalWeb"/>
        <w:shd w:val="clear" w:color="auto" w:fill="FFFFFF"/>
        <w:spacing w:before="0" w:beforeAutospacing="0" w:after="0" w:afterAutospacing="0" w:line="0" w:lineRule="atLeast"/>
        <w:ind w:left="720"/>
        <w:rPr>
          <w:b/>
          <w:color w:val="000000" w:themeColor="text1"/>
        </w:rPr>
      </w:pPr>
    </w:p>
    <w:p w:rsidR="005600E0" w:rsidRPr="00D61A78" w:rsidRDefault="005600E0" w:rsidP="005600E0">
      <w:pPr>
        <w:pStyle w:val="NormalWeb"/>
        <w:numPr>
          <w:ilvl w:val="0"/>
          <w:numId w:val="1"/>
        </w:numPr>
        <w:shd w:val="clear" w:color="auto" w:fill="FFFFFF"/>
        <w:spacing w:before="0" w:beforeAutospacing="0" w:after="0" w:afterAutospacing="0" w:line="0" w:lineRule="atLeast"/>
        <w:rPr>
          <w:b/>
          <w:color w:val="000000" w:themeColor="text1"/>
        </w:rPr>
      </w:pPr>
      <w:r w:rsidRPr="00D61A78">
        <w:rPr>
          <w:b/>
          <w:color w:val="000000" w:themeColor="text1"/>
        </w:rPr>
        <w:t>5442 sayılı il idaresi kanununa göre, vali bir memura aşağıdaki cezalardan hangisini veremez?</w:t>
      </w:r>
    </w:p>
    <w:p w:rsidR="005600E0" w:rsidRPr="00D61A78" w:rsidRDefault="005600E0" w:rsidP="005600E0">
      <w:pPr>
        <w:pStyle w:val="NormalWeb"/>
        <w:shd w:val="clear" w:color="auto" w:fill="FFFFFF"/>
        <w:spacing w:before="0" w:beforeAutospacing="0" w:after="0" w:afterAutospacing="0" w:line="0" w:lineRule="atLeast"/>
        <w:ind w:left="720"/>
        <w:rPr>
          <w:b/>
          <w:color w:val="000000" w:themeColor="text1"/>
        </w:rPr>
      </w:pPr>
      <w:r w:rsidRPr="00D61A78">
        <w:rPr>
          <w:b/>
          <w:color w:val="000000" w:themeColor="text1"/>
        </w:rPr>
        <w:t> </w:t>
      </w:r>
      <w:r>
        <w:rPr>
          <w:b/>
          <w:color w:val="000000" w:themeColor="text1"/>
        </w:rPr>
        <w:t>a</w:t>
      </w:r>
      <w:r w:rsidRPr="00D61A78">
        <w:rPr>
          <w:b/>
          <w:color w:val="000000" w:themeColor="text1"/>
        </w:rPr>
        <w:t>)    Uyarma</w:t>
      </w:r>
    </w:p>
    <w:p w:rsidR="005600E0" w:rsidRPr="00D61A78" w:rsidRDefault="005600E0" w:rsidP="005600E0">
      <w:pPr>
        <w:pStyle w:val="NormalWeb"/>
        <w:shd w:val="clear" w:color="auto" w:fill="FFFFFF"/>
        <w:spacing w:before="0" w:beforeAutospacing="0" w:after="0" w:afterAutospacing="0" w:line="0" w:lineRule="atLeast"/>
        <w:ind w:left="720"/>
        <w:rPr>
          <w:b/>
          <w:color w:val="000000" w:themeColor="text1"/>
        </w:rPr>
      </w:pPr>
      <w:r>
        <w:rPr>
          <w:b/>
          <w:color w:val="000000" w:themeColor="text1"/>
        </w:rPr>
        <w:t>b</w:t>
      </w:r>
      <w:r w:rsidRPr="00D61A78">
        <w:rPr>
          <w:b/>
          <w:color w:val="000000" w:themeColor="text1"/>
        </w:rPr>
        <w:t>)     Kınama</w:t>
      </w:r>
    </w:p>
    <w:p w:rsidR="005600E0" w:rsidRPr="00D61A78" w:rsidRDefault="005600E0" w:rsidP="005600E0">
      <w:pPr>
        <w:pStyle w:val="NormalWeb"/>
        <w:shd w:val="clear" w:color="auto" w:fill="FFFFFF"/>
        <w:spacing w:before="0" w:beforeAutospacing="0" w:after="0" w:afterAutospacing="0" w:line="0" w:lineRule="atLeast"/>
        <w:ind w:left="720"/>
        <w:rPr>
          <w:b/>
          <w:color w:val="000000" w:themeColor="text1"/>
        </w:rPr>
      </w:pPr>
      <w:r>
        <w:rPr>
          <w:b/>
          <w:color w:val="000000" w:themeColor="text1"/>
        </w:rPr>
        <w:t>c</w:t>
      </w:r>
      <w:r w:rsidRPr="00D61A78">
        <w:rPr>
          <w:b/>
          <w:color w:val="000000" w:themeColor="text1"/>
        </w:rPr>
        <w:t>)    Meslekten atma</w:t>
      </w:r>
    </w:p>
    <w:p w:rsidR="005600E0" w:rsidRDefault="005600E0" w:rsidP="005600E0">
      <w:pPr>
        <w:pStyle w:val="NormalWeb"/>
        <w:shd w:val="clear" w:color="auto" w:fill="FFFFFF"/>
        <w:spacing w:before="0" w:beforeAutospacing="0" w:after="0" w:afterAutospacing="0" w:line="0" w:lineRule="atLeast"/>
        <w:ind w:left="720"/>
        <w:rPr>
          <w:b/>
          <w:color w:val="000000" w:themeColor="text1"/>
        </w:rPr>
      </w:pPr>
      <w:r>
        <w:rPr>
          <w:b/>
          <w:color w:val="000000" w:themeColor="text1"/>
        </w:rPr>
        <w:t>d</w:t>
      </w:r>
      <w:r w:rsidRPr="00D61A78">
        <w:rPr>
          <w:b/>
          <w:color w:val="000000" w:themeColor="text1"/>
        </w:rPr>
        <w:t>)    Aylıktan kesme</w:t>
      </w:r>
    </w:p>
    <w:p w:rsidR="005600E0" w:rsidRPr="00D61A78" w:rsidRDefault="005600E0" w:rsidP="005600E0">
      <w:pPr>
        <w:pStyle w:val="NormalWeb"/>
        <w:shd w:val="clear" w:color="auto" w:fill="FFFFFF"/>
        <w:spacing w:before="0" w:beforeAutospacing="0" w:after="0" w:afterAutospacing="0" w:line="0" w:lineRule="atLeast"/>
        <w:ind w:left="720"/>
        <w:rPr>
          <w:b/>
          <w:color w:val="000000" w:themeColor="text1"/>
        </w:rPr>
      </w:pPr>
    </w:p>
    <w:p w:rsidR="005600E0" w:rsidRDefault="00F13840" w:rsidP="004B4B75">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5442 sayılı il idaresi</w:t>
      </w:r>
      <w:r w:rsidR="005600E0">
        <w:rPr>
          <w:b/>
          <w:color w:val="000000" w:themeColor="text1"/>
          <w:spacing w:val="18"/>
          <w:bdr w:val="none" w:sz="0" w:space="0" w:color="auto" w:frame="1"/>
        </w:rPr>
        <w:t xml:space="preserve"> kanununa göre, Valilerce verilen cezalar kesindir. Bu cezalar hangi tarihten itibaren sicile işlenir?</w:t>
      </w:r>
    </w:p>
    <w:p w:rsidR="005600E0" w:rsidRDefault="005600E0" w:rsidP="00630C7A">
      <w:pPr>
        <w:pStyle w:val="NormalWeb"/>
        <w:numPr>
          <w:ilvl w:val="0"/>
          <w:numId w:val="32"/>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10 Gün İçerisinde</w:t>
      </w:r>
    </w:p>
    <w:p w:rsidR="005600E0" w:rsidRDefault="005600E0" w:rsidP="00630C7A">
      <w:pPr>
        <w:pStyle w:val="NormalWeb"/>
        <w:numPr>
          <w:ilvl w:val="0"/>
          <w:numId w:val="32"/>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Tebliğ Tarihinden İtibaren</w:t>
      </w:r>
    </w:p>
    <w:p w:rsidR="005600E0" w:rsidRDefault="005600E0" w:rsidP="00630C7A">
      <w:pPr>
        <w:pStyle w:val="NormalWeb"/>
        <w:numPr>
          <w:ilvl w:val="0"/>
          <w:numId w:val="32"/>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5 Gün İçerisinde</w:t>
      </w:r>
    </w:p>
    <w:p w:rsidR="005600E0" w:rsidRDefault="005600E0" w:rsidP="00630C7A">
      <w:pPr>
        <w:pStyle w:val="NormalWeb"/>
        <w:numPr>
          <w:ilvl w:val="0"/>
          <w:numId w:val="32"/>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15 Gün İçerisinde</w:t>
      </w:r>
    </w:p>
    <w:p w:rsidR="005600E0" w:rsidRDefault="005600E0" w:rsidP="005600E0">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F13840" w:rsidRDefault="005600E0" w:rsidP="005600E0">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5442 sayılı il idaresi</w:t>
      </w:r>
      <w:r w:rsidR="00F13840">
        <w:rPr>
          <w:b/>
          <w:color w:val="000000" w:themeColor="text1"/>
          <w:spacing w:val="18"/>
          <w:bdr w:val="none" w:sz="0" w:space="0" w:color="auto" w:frame="1"/>
        </w:rPr>
        <w:t xml:space="preserve"> kanununa göre; aşağıdakilerden hangisi il idaresi kurulu içerisinde yer almaz?</w:t>
      </w:r>
    </w:p>
    <w:p w:rsidR="00F13840" w:rsidRDefault="00F13840" w:rsidP="00630C7A">
      <w:pPr>
        <w:pStyle w:val="NormalWeb"/>
        <w:numPr>
          <w:ilvl w:val="0"/>
          <w:numId w:val="33"/>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Milli Eğitim Müdürü</w:t>
      </w:r>
    </w:p>
    <w:p w:rsidR="00F13840" w:rsidRDefault="00F13840" w:rsidP="00630C7A">
      <w:pPr>
        <w:pStyle w:val="NormalWeb"/>
        <w:numPr>
          <w:ilvl w:val="0"/>
          <w:numId w:val="33"/>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Bayındırlık ve İskan Müdürü</w:t>
      </w:r>
    </w:p>
    <w:p w:rsidR="00F13840" w:rsidRDefault="00F13840" w:rsidP="00630C7A">
      <w:pPr>
        <w:pStyle w:val="NormalWeb"/>
        <w:numPr>
          <w:ilvl w:val="0"/>
          <w:numId w:val="33"/>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Orman İşletme Müdürü</w:t>
      </w:r>
    </w:p>
    <w:p w:rsidR="00F13840" w:rsidRDefault="00F13840" w:rsidP="00630C7A">
      <w:pPr>
        <w:pStyle w:val="NormalWeb"/>
        <w:numPr>
          <w:ilvl w:val="0"/>
          <w:numId w:val="33"/>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Sağlık ve sosyal Yardım Müdürü</w:t>
      </w:r>
    </w:p>
    <w:p w:rsidR="00F13840" w:rsidRDefault="00F13840" w:rsidP="00F13840">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B83B8F" w:rsidRDefault="00B83B8F" w:rsidP="002821C0">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4688 sayılı kamu görevlileri sendikaları ve toplu sözleşme kanununa göre; kamu personeli danışma kurulu her yıl hangi aylarda toplanır?</w:t>
      </w:r>
    </w:p>
    <w:p w:rsidR="00B83B8F" w:rsidRDefault="00B83B8F" w:rsidP="00630C7A">
      <w:pPr>
        <w:pStyle w:val="NormalWeb"/>
        <w:numPr>
          <w:ilvl w:val="0"/>
          <w:numId w:val="37"/>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Nisan-Mayıs</w:t>
      </w:r>
    </w:p>
    <w:p w:rsidR="00B83B8F" w:rsidRDefault="00B83B8F" w:rsidP="00630C7A">
      <w:pPr>
        <w:pStyle w:val="NormalWeb"/>
        <w:numPr>
          <w:ilvl w:val="0"/>
          <w:numId w:val="37"/>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lastRenderedPageBreak/>
        <w:t>Mart-Kasım</w:t>
      </w:r>
    </w:p>
    <w:p w:rsidR="00B83B8F" w:rsidRDefault="00B83B8F" w:rsidP="00630C7A">
      <w:pPr>
        <w:pStyle w:val="NormalWeb"/>
        <w:numPr>
          <w:ilvl w:val="0"/>
          <w:numId w:val="37"/>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Ağustos-Eylül</w:t>
      </w:r>
    </w:p>
    <w:p w:rsidR="00B83B8F" w:rsidRDefault="00B83B8F" w:rsidP="00630C7A">
      <w:pPr>
        <w:pStyle w:val="NormalWeb"/>
        <w:numPr>
          <w:ilvl w:val="0"/>
          <w:numId w:val="37"/>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Haziran-Ağustos</w:t>
      </w:r>
    </w:p>
    <w:p w:rsidR="00B83B8F" w:rsidRDefault="00B83B8F" w:rsidP="00B83B8F">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B83B8F" w:rsidRPr="00B83B8F" w:rsidRDefault="00B83B8F" w:rsidP="00B83B8F">
      <w:pPr>
        <w:pStyle w:val="ListeParagraf"/>
        <w:numPr>
          <w:ilvl w:val="0"/>
          <w:numId w:val="1"/>
        </w:numPr>
        <w:rPr>
          <w:rFonts w:ascii="Times New Roman" w:hAnsi="Times New Roman" w:cs="Times New Roman"/>
          <w:b/>
          <w:color w:val="000000" w:themeColor="text1"/>
          <w:sz w:val="24"/>
          <w:szCs w:val="24"/>
        </w:rPr>
      </w:pPr>
      <w:r w:rsidRPr="00B83B8F">
        <w:rPr>
          <w:rFonts w:ascii="Times New Roman" w:hAnsi="Times New Roman" w:cs="Times New Roman"/>
          <w:b/>
          <w:color w:val="000000" w:themeColor="text1"/>
          <w:spacing w:val="18"/>
          <w:sz w:val="24"/>
          <w:szCs w:val="24"/>
          <w:bdr w:val="none" w:sz="0" w:space="0" w:color="auto" w:frame="1"/>
        </w:rPr>
        <w:t xml:space="preserve">4688 sayılı kamu görevlileri sendikaları ve toplu sözleşme kanununa göre; </w:t>
      </w:r>
      <w:r w:rsidRPr="00B83B8F">
        <w:rPr>
          <w:rFonts w:ascii="Times New Roman" w:hAnsi="Times New Roman" w:cs="Times New Roman"/>
          <w:b/>
          <w:color w:val="000000" w:themeColor="text1"/>
          <w:sz w:val="24"/>
          <w:szCs w:val="24"/>
          <w:shd w:val="clear" w:color="auto" w:fill="FFFFFF"/>
        </w:rPr>
        <w:t>Kurumlarından aylıksız izinli sayılan sendika, konfederasyon ve şube yönetim kurulu üyeleri ile bunların bakmakla yükümlü oldukları aile fertlerinin sağlık giderleri</w:t>
      </w:r>
      <w:r>
        <w:rPr>
          <w:rFonts w:ascii="Times New Roman" w:hAnsi="Times New Roman" w:cs="Times New Roman"/>
          <w:b/>
          <w:color w:val="000000" w:themeColor="text1"/>
          <w:sz w:val="24"/>
          <w:szCs w:val="24"/>
          <w:shd w:val="clear" w:color="auto" w:fill="FFFFFF"/>
        </w:rPr>
        <w:t xml:space="preserve"> aşağıdakilerden hangisi tarafından karşılanır?</w:t>
      </w:r>
    </w:p>
    <w:p w:rsidR="00B83B8F" w:rsidRPr="00B83B8F" w:rsidRDefault="00B83B8F" w:rsidP="00630C7A">
      <w:pPr>
        <w:pStyle w:val="ListeParagraf"/>
        <w:numPr>
          <w:ilvl w:val="0"/>
          <w:numId w:val="38"/>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shd w:val="clear" w:color="auto" w:fill="FFFFFF"/>
        </w:rPr>
        <w:t>Başbakanlık tarafından</w:t>
      </w:r>
    </w:p>
    <w:p w:rsidR="00A17EE4" w:rsidRPr="00A17EE4" w:rsidRDefault="00B83B8F" w:rsidP="00630C7A">
      <w:pPr>
        <w:pStyle w:val="ListeParagraf"/>
        <w:numPr>
          <w:ilvl w:val="0"/>
          <w:numId w:val="38"/>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shd w:val="clear" w:color="auto" w:fill="FFFFFF"/>
        </w:rPr>
        <w:t>Çalışma ve Sosyal Güvenlik Kurumu</w:t>
      </w:r>
      <w:r w:rsidR="00A17EE4">
        <w:rPr>
          <w:rFonts w:ascii="Times New Roman" w:hAnsi="Times New Roman" w:cs="Times New Roman"/>
          <w:b/>
          <w:color w:val="000000" w:themeColor="text1"/>
          <w:sz w:val="24"/>
          <w:szCs w:val="24"/>
          <w:shd w:val="clear" w:color="auto" w:fill="FFFFFF"/>
        </w:rPr>
        <w:t xml:space="preserve"> tarafından</w:t>
      </w:r>
    </w:p>
    <w:p w:rsidR="00A17EE4" w:rsidRPr="00A17EE4" w:rsidRDefault="00A17EE4" w:rsidP="00630C7A">
      <w:pPr>
        <w:pStyle w:val="ListeParagraf"/>
        <w:numPr>
          <w:ilvl w:val="0"/>
          <w:numId w:val="38"/>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shd w:val="clear" w:color="auto" w:fill="FFFFFF"/>
        </w:rPr>
        <w:t>Kendi Kurumu tarafından</w:t>
      </w:r>
    </w:p>
    <w:p w:rsidR="00A17EE4" w:rsidRPr="00A17EE4" w:rsidRDefault="00A17EE4" w:rsidP="00630C7A">
      <w:pPr>
        <w:pStyle w:val="ListeParagraf"/>
        <w:numPr>
          <w:ilvl w:val="0"/>
          <w:numId w:val="38"/>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shd w:val="clear" w:color="auto" w:fill="FFFFFF"/>
        </w:rPr>
        <w:t>Emekli Sandığı Genel Müdürlüğünce</w:t>
      </w:r>
    </w:p>
    <w:p w:rsidR="00A17EE4" w:rsidRPr="00A17EE4" w:rsidRDefault="00A17EE4" w:rsidP="00A17EE4">
      <w:pPr>
        <w:pStyle w:val="ListeParagraf"/>
        <w:ind w:left="1080"/>
        <w:rPr>
          <w:rFonts w:ascii="Times New Roman" w:hAnsi="Times New Roman" w:cs="Times New Roman"/>
          <w:b/>
          <w:color w:val="000000" w:themeColor="text1"/>
          <w:sz w:val="24"/>
          <w:szCs w:val="24"/>
        </w:rPr>
      </w:pPr>
    </w:p>
    <w:p w:rsidR="0073288F" w:rsidRPr="00DB5869" w:rsidRDefault="0073288F" w:rsidP="00DB5869">
      <w:pPr>
        <w:pStyle w:val="ListeParagraf"/>
        <w:numPr>
          <w:ilvl w:val="0"/>
          <w:numId w:val="1"/>
        </w:numPr>
        <w:rPr>
          <w:rFonts w:ascii="Times New Roman" w:hAnsi="Times New Roman" w:cs="Times New Roman"/>
          <w:sz w:val="24"/>
          <w:szCs w:val="24"/>
        </w:rPr>
      </w:pPr>
      <w:r w:rsidRPr="00DB5869">
        <w:rPr>
          <w:rFonts w:ascii="Times New Roman" w:hAnsi="Times New Roman" w:cs="Times New Roman"/>
          <w:b/>
          <w:color w:val="000000" w:themeColor="text1"/>
          <w:sz w:val="24"/>
          <w:szCs w:val="24"/>
        </w:rPr>
        <w:t xml:space="preserve">5580 sayılı Özel Öğretim Kurumları Kanununa göre; </w:t>
      </w:r>
      <w:r w:rsidRPr="00DB5869">
        <w:rPr>
          <w:rFonts w:ascii="Times New Roman" w:eastAsia="TimesNewRomanPS-BoldMT" w:hAnsi="Times New Roman" w:cs="Times New Roman"/>
          <w:b/>
          <w:bCs/>
          <w:sz w:val="24"/>
          <w:szCs w:val="24"/>
        </w:rPr>
        <w:t>Bu Kanun kapsamındaki ilkokul, ortaokul, lise ve özel eğitim okulları için 1 Eylül tarihinden sonra verilen kurum açma izinleri</w:t>
      </w:r>
      <w:r w:rsidR="00DB5869">
        <w:rPr>
          <w:rFonts w:ascii="Times New Roman" w:eastAsia="TimesNewRomanPS-BoldMT" w:hAnsi="Times New Roman" w:cs="Times New Roman"/>
          <w:b/>
          <w:bCs/>
          <w:sz w:val="24"/>
          <w:szCs w:val="24"/>
        </w:rPr>
        <w:t xml:space="preserve"> hangi tariften itibaren geçerlidir?</w:t>
      </w:r>
    </w:p>
    <w:p w:rsidR="0073288F" w:rsidRDefault="00DB5869" w:rsidP="00630C7A">
      <w:pPr>
        <w:pStyle w:val="ListeParagraf"/>
        <w:numPr>
          <w:ilvl w:val="0"/>
          <w:numId w:val="41"/>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15 Eylülden itibaren</w:t>
      </w:r>
    </w:p>
    <w:p w:rsidR="00DB5869" w:rsidRDefault="00DB5869" w:rsidP="00630C7A">
      <w:pPr>
        <w:pStyle w:val="ListeParagraf"/>
        <w:numPr>
          <w:ilvl w:val="0"/>
          <w:numId w:val="41"/>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Ertesi eğitim-öğretim yıldan itibaren</w:t>
      </w:r>
    </w:p>
    <w:p w:rsidR="00DB5869" w:rsidRDefault="00DB5869" w:rsidP="00630C7A">
      <w:pPr>
        <w:pStyle w:val="ListeParagraf"/>
        <w:numPr>
          <w:ilvl w:val="0"/>
          <w:numId w:val="41"/>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15 Ocaktan itibaren</w:t>
      </w:r>
    </w:p>
    <w:p w:rsidR="00DB5869" w:rsidRDefault="00DB5869" w:rsidP="00630C7A">
      <w:pPr>
        <w:pStyle w:val="ListeParagraf"/>
        <w:numPr>
          <w:ilvl w:val="0"/>
          <w:numId w:val="41"/>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Hiçbirisi</w:t>
      </w:r>
    </w:p>
    <w:p w:rsidR="00DB5869" w:rsidRDefault="00DB5869" w:rsidP="00DB5869">
      <w:pPr>
        <w:pStyle w:val="ListeParagraf"/>
        <w:ind w:left="1080"/>
        <w:rPr>
          <w:rFonts w:ascii="Times New Roman" w:hAnsi="Times New Roman" w:cs="Times New Roman"/>
          <w:b/>
          <w:color w:val="000000" w:themeColor="text1"/>
          <w:sz w:val="24"/>
          <w:szCs w:val="24"/>
        </w:rPr>
      </w:pPr>
    </w:p>
    <w:p w:rsidR="00326697" w:rsidRDefault="00326697" w:rsidP="00326697">
      <w:pPr>
        <w:pStyle w:val="ListeParagraf"/>
        <w:numPr>
          <w:ilvl w:val="0"/>
          <w:numId w:val="1"/>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Milli Eğitim Bakanlığı Personeli Görevde Yükselme, Unvan değişikliği ve yer değiştirme yönetmeliğine göre; aşağıdakilerden hangisi yönetim hizmetleri grubuna girmez?</w:t>
      </w:r>
    </w:p>
    <w:p w:rsidR="00326697" w:rsidRDefault="00326697" w:rsidP="00630C7A">
      <w:pPr>
        <w:pStyle w:val="ListeParagraf"/>
        <w:numPr>
          <w:ilvl w:val="0"/>
          <w:numId w:val="43"/>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Şef</w:t>
      </w:r>
    </w:p>
    <w:p w:rsidR="00326697" w:rsidRDefault="00326697" w:rsidP="00630C7A">
      <w:pPr>
        <w:pStyle w:val="ListeParagraf"/>
        <w:numPr>
          <w:ilvl w:val="0"/>
          <w:numId w:val="43"/>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Basımevi Müdür Yardımcısı</w:t>
      </w:r>
    </w:p>
    <w:p w:rsidR="00326697" w:rsidRDefault="00326697" w:rsidP="00630C7A">
      <w:pPr>
        <w:pStyle w:val="ListeParagraf"/>
        <w:numPr>
          <w:ilvl w:val="0"/>
          <w:numId w:val="43"/>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Eğitim Uzmanı</w:t>
      </w:r>
    </w:p>
    <w:p w:rsidR="00326697" w:rsidRDefault="00326697" w:rsidP="00630C7A">
      <w:pPr>
        <w:pStyle w:val="ListeParagraf"/>
        <w:numPr>
          <w:ilvl w:val="0"/>
          <w:numId w:val="43"/>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Koruma ve Güvenlik Şefi</w:t>
      </w:r>
    </w:p>
    <w:p w:rsidR="005776E3" w:rsidRDefault="005776E3" w:rsidP="005776E3">
      <w:pPr>
        <w:pStyle w:val="ListeParagraf"/>
        <w:ind w:left="1080"/>
        <w:rPr>
          <w:rFonts w:ascii="Times New Roman" w:hAnsi="Times New Roman" w:cs="Times New Roman"/>
          <w:b/>
          <w:color w:val="000000" w:themeColor="text1"/>
          <w:sz w:val="24"/>
          <w:szCs w:val="24"/>
        </w:rPr>
      </w:pPr>
    </w:p>
    <w:p w:rsidR="00A923F2" w:rsidRDefault="00A923F2" w:rsidP="00A923F2">
      <w:pPr>
        <w:pStyle w:val="ListeParagraf"/>
        <w:numPr>
          <w:ilvl w:val="0"/>
          <w:numId w:val="1"/>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Milli Eğitim Bakanlığı Personeli Görevde Yükselme, Unvan değişikliği ve yer değiştirme yönetmeliğine göre; aşağıdakilerden hangisi Unvan değişikliği sınavına tabi değildir?</w:t>
      </w:r>
    </w:p>
    <w:p w:rsidR="00A923F2" w:rsidRDefault="00A923F2" w:rsidP="00630C7A">
      <w:pPr>
        <w:pStyle w:val="ListeParagraf"/>
        <w:numPr>
          <w:ilvl w:val="0"/>
          <w:numId w:val="47"/>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Usta Öğretici</w:t>
      </w:r>
    </w:p>
    <w:p w:rsidR="00A923F2" w:rsidRDefault="00A923F2" w:rsidP="00630C7A">
      <w:pPr>
        <w:pStyle w:val="ListeParagraf"/>
        <w:numPr>
          <w:ilvl w:val="0"/>
          <w:numId w:val="47"/>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Mimar</w:t>
      </w:r>
    </w:p>
    <w:p w:rsidR="00A923F2" w:rsidRDefault="00A923F2" w:rsidP="00630C7A">
      <w:pPr>
        <w:pStyle w:val="ListeParagraf"/>
        <w:numPr>
          <w:ilvl w:val="0"/>
          <w:numId w:val="47"/>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Mütercim</w:t>
      </w:r>
    </w:p>
    <w:p w:rsidR="00A923F2" w:rsidRDefault="00A923F2" w:rsidP="00630C7A">
      <w:pPr>
        <w:pStyle w:val="ListeParagraf"/>
        <w:numPr>
          <w:ilvl w:val="0"/>
          <w:numId w:val="47"/>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Çözümleyici</w:t>
      </w:r>
    </w:p>
    <w:p w:rsidR="005776E3" w:rsidRDefault="005776E3" w:rsidP="005776E3">
      <w:pPr>
        <w:pStyle w:val="ListeParagraf"/>
        <w:ind w:left="1080"/>
        <w:rPr>
          <w:rFonts w:ascii="Times New Roman" w:hAnsi="Times New Roman" w:cs="Times New Roman"/>
          <w:b/>
          <w:color w:val="000000" w:themeColor="text1"/>
          <w:sz w:val="24"/>
          <w:szCs w:val="24"/>
        </w:rPr>
      </w:pPr>
    </w:p>
    <w:p w:rsidR="00670CA5" w:rsidRDefault="00670CA5" w:rsidP="00670CA5">
      <w:pPr>
        <w:pStyle w:val="ListeParagraf"/>
        <w:numPr>
          <w:ilvl w:val="0"/>
          <w:numId w:val="1"/>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Milli Eğitim Bakanlığı Aday Memurların Yetiştirilmelerine ilişkin yönetmeliğe göre;  </w:t>
      </w:r>
      <w:r w:rsidRPr="00670CA5">
        <w:rPr>
          <w:rFonts w:ascii="Times New Roman" w:hAnsi="Times New Roman" w:cs="Times New Roman"/>
          <w:b/>
          <w:color w:val="000000"/>
          <w:sz w:val="24"/>
          <w:szCs w:val="24"/>
        </w:rPr>
        <w:t>Temel ve hazırlayıcı eğitim sonunda yapılan sınavlarda sınav kağıtları 100 tam puan üzerinden değerlendirilir. Bu değerlendirmede</w:t>
      </w:r>
      <w:r>
        <w:rPr>
          <w:rFonts w:ascii="Times New Roman" w:hAnsi="Times New Roman" w:cs="Times New Roman"/>
          <w:b/>
          <w:color w:val="000000"/>
          <w:sz w:val="24"/>
          <w:szCs w:val="24"/>
        </w:rPr>
        <w:t xml:space="preserve"> kaç puan alan başarılı olur?</w:t>
      </w:r>
    </w:p>
    <w:p w:rsidR="00670CA5" w:rsidRDefault="000317BD" w:rsidP="00630C7A">
      <w:pPr>
        <w:pStyle w:val="ListeParagraf"/>
        <w:numPr>
          <w:ilvl w:val="0"/>
          <w:numId w:val="50"/>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70</w:t>
      </w:r>
    </w:p>
    <w:p w:rsidR="000317BD" w:rsidRDefault="000317BD" w:rsidP="00630C7A">
      <w:pPr>
        <w:pStyle w:val="ListeParagraf"/>
        <w:numPr>
          <w:ilvl w:val="0"/>
          <w:numId w:val="50"/>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65</w:t>
      </w:r>
    </w:p>
    <w:p w:rsidR="000317BD" w:rsidRDefault="000317BD" w:rsidP="00630C7A">
      <w:pPr>
        <w:pStyle w:val="ListeParagraf"/>
        <w:numPr>
          <w:ilvl w:val="0"/>
          <w:numId w:val="50"/>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p w:rsidR="000317BD" w:rsidRDefault="000317BD" w:rsidP="00630C7A">
      <w:pPr>
        <w:pStyle w:val="ListeParagraf"/>
        <w:numPr>
          <w:ilvl w:val="0"/>
          <w:numId w:val="50"/>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60</w:t>
      </w:r>
    </w:p>
    <w:p w:rsidR="00353E12" w:rsidRDefault="00353E12" w:rsidP="00353E12">
      <w:pPr>
        <w:pStyle w:val="ListeParagraf"/>
        <w:ind w:left="1080"/>
        <w:rPr>
          <w:rFonts w:ascii="Times New Roman" w:hAnsi="Times New Roman" w:cs="Times New Roman"/>
          <w:b/>
          <w:color w:val="000000" w:themeColor="text1"/>
          <w:sz w:val="24"/>
          <w:szCs w:val="24"/>
        </w:rPr>
      </w:pPr>
    </w:p>
    <w:p w:rsidR="00353E12" w:rsidRPr="00353E12" w:rsidRDefault="00353E12" w:rsidP="00353E12">
      <w:pPr>
        <w:pStyle w:val="ListeParagraf"/>
        <w:numPr>
          <w:ilvl w:val="0"/>
          <w:numId w:val="1"/>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Milli Eğitim Bakanlığı öğretmenlerinin at</w:t>
      </w:r>
      <w:r w:rsidRPr="00353E12">
        <w:rPr>
          <w:rFonts w:ascii="Times New Roman" w:hAnsi="Times New Roman" w:cs="Times New Roman"/>
          <w:b/>
          <w:color w:val="000000" w:themeColor="text1"/>
          <w:sz w:val="24"/>
          <w:szCs w:val="24"/>
        </w:rPr>
        <w:t xml:space="preserve">ama ve yer değiştirme yönetmeliğine göre; </w:t>
      </w:r>
      <w:r w:rsidRPr="00353E12">
        <w:rPr>
          <w:rFonts w:ascii="Times New Roman" w:hAnsi="Times New Roman" w:cs="Times New Roman"/>
          <w:b/>
          <w:bCs/>
          <w:sz w:val="24"/>
          <w:szCs w:val="24"/>
        </w:rPr>
        <w:t>)</w:t>
      </w:r>
      <w:r w:rsidRPr="00353E12">
        <w:rPr>
          <w:rFonts w:ascii="Times New Roman" w:hAnsi="Times New Roman" w:cs="Times New Roman"/>
          <w:b/>
          <w:sz w:val="24"/>
          <w:szCs w:val="24"/>
        </w:rPr>
        <w:t>Öğretmenlerin il içi ve iller arası isteğe ve zorunlu çalışma yükümlülüğüne bağlı yer değiştirmelerine ilişkin duyuru, Personel Genel Müdürlüğünce il içi yer değiştirmeler için en geç</w:t>
      </w:r>
      <w:r>
        <w:rPr>
          <w:rFonts w:ascii="Times New Roman" w:hAnsi="Times New Roman" w:cs="Times New Roman"/>
          <w:b/>
          <w:sz w:val="24"/>
          <w:szCs w:val="24"/>
        </w:rPr>
        <w:t xml:space="preserve"> ne zaman duyuruya çıkar?</w:t>
      </w:r>
    </w:p>
    <w:p w:rsidR="00353E12" w:rsidRDefault="00353E12" w:rsidP="00630C7A">
      <w:pPr>
        <w:pStyle w:val="ListeParagraf"/>
        <w:numPr>
          <w:ilvl w:val="0"/>
          <w:numId w:val="55"/>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İlgili yılın 15 Haziranı</w:t>
      </w:r>
    </w:p>
    <w:p w:rsidR="00353E12" w:rsidRDefault="00353E12" w:rsidP="00630C7A">
      <w:pPr>
        <w:pStyle w:val="ListeParagraf"/>
        <w:numPr>
          <w:ilvl w:val="0"/>
          <w:numId w:val="55"/>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İlgili yılın 15 Nisanı</w:t>
      </w:r>
    </w:p>
    <w:p w:rsidR="00353E12" w:rsidRDefault="00353E12" w:rsidP="00630C7A">
      <w:pPr>
        <w:pStyle w:val="ListeParagraf"/>
        <w:numPr>
          <w:ilvl w:val="0"/>
          <w:numId w:val="55"/>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İlgili yılın 15 Martı</w:t>
      </w:r>
    </w:p>
    <w:p w:rsidR="00353E12" w:rsidRDefault="00353E12" w:rsidP="00630C7A">
      <w:pPr>
        <w:pStyle w:val="ListeParagraf"/>
        <w:numPr>
          <w:ilvl w:val="0"/>
          <w:numId w:val="55"/>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İlgili yılın 15 Mayısı</w:t>
      </w:r>
    </w:p>
    <w:p w:rsidR="00745BBC" w:rsidRPr="00745BBC" w:rsidRDefault="00745BBC" w:rsidP="00745BBC">
      <w:pPr>
        <w:pStyle w:val="ListeParagraf"/>
        <w:numPr>
          <w:ilvl w:val="0"/>
          <w:numId w:val="1"/>
        </w:numPr>
        <w:spacing w:after="0" w:line="240" w:lineRule="auto"/>
        <w:rPr>
          <w:rFonts w:ascii="Times New Roman" w:hAnsi="Times New Roman" w:cs="Times New Roman"/>
          <w:b/>
          <w:sz w:val="24"/>
          <w:szCs w:val="24"/>
        </w:rPr>
      </w:pPr>
      <w:r>
        <w:rPr>
          <w:rFonts w:ascii="Times New Roman" w:hAnsi="Times New Roman" w:cs="Times New Roman"/>
          <w:b/>
          <w:color w:val="000000" w:themeColor="text1"/>
          <w:spacing w:val="18"/>
          <w:sz w:val="24"/>
          <w:szCs w:val="24"/>
          <w:bdr w:val="none" w:sz="0" w:space="0" w:color="auto" w:frame="1"/>
        </w:rPr>
        <w:t>Milli Eğitim Bakanlığı izin yönergesine göre</w:t>
      </w:r>
      <w:r w:rsidRPr="00745BBC">
        <w:rPr>
          <w:rFonts w:ascii="Times New Roman" w:hAnsi="Times New Roman" w:cs="Times New Roman"/>
          <w:b/>
          <w:color w:val="000000" w:themeColor="text1"/>
          <w:spacing w:val="18"/>
          <w:sz w:val="24"/>
          <w:szCs w:val="24"/>
          <w:bdr w:val="none" w:sz="0" w:space="0" w:color="auto" w:frame="1"/>
        </w:rPr>
        <w:t xml:space="preserve">; </w:t>
      </w:r>
      <w:r w:rsidRPr="00745BBC">
        <w:rPr>
          <w:rFonts w:ascii="Times New Roman" w:eastAsia="TimesNewRomanPSMT" w:hAnsi="Times New Roman" w:cs="Times New Roman"/>
          <w:b/>
          <w:sz w:val="24"/>
          <w:szCs w:val="24"/>
        </w:rPr>
        <w:t>Memura, zorunluluk halinde ve memurun gelecek yıl kullanacağı yıllık izninden d</w:t>
      </w:r>
      <w:r>
        <w:rPr>
          <w:rFonts w:ascii="Times New Roman" w:eastAsia="TimesNewRomanPSMT" w:hAnsi="Times New Roman" w:cs="Times New Roman"/>
          <w:b/>
          <w:sz w:val="24"/>
          <w:szCs w:val="24"/>
        </w:rPr>
        <w:t>üşülmesi şartıyla ikinci defa kaç</w:t>
      </w:r>
      <w:r w:rsidRPr="00745BBC">
        <w:rPr>
          <w:rFonts w:ascii="Times New Roman" w:eastAsia="TimesNewRomanPSMT" w:hAnsi="Times New Roman" w:cs="Times New Roman"/>
          <w:b/>
          <w:sz w:val="24"/>
          <w:szCs w:val="24"/>
        </w:rPr>
        <w:t xml:space="preserve"> gün mazeret izni verilebilir</w:t>
      </w:r>
      <w:r>
        <w:rPr>
          <w:rFonts w:ascii="Times New Roman" w:eastAsia="TimesNewRomanPSMT" w:hAnsi="Times New Roman" w:cs="Times New Roman"/>
          <w:b/>
          <w:sz w:val="24"/>
          <w:szCs w:val="24"/>
        </w:rPr>
        <w:t>?</w:t>
      </w:r>
    </w:p>
    <w:p w:rsidR="00745BBC" w:rsidRPr="00745BBC" w:rsidRDefault="00745BBC" w:rsidP="00630C7A">
      <w:pPr>
        <w:pStyle w:val="ListeParagraf"/>
        <w:numPr>
          <w:ilvl w:val="0"/>
          <w:numId w:val="59"/>
        </w:numPr>
        <w:spacing w:after="0" w:line="240" w:lineRule="auto"/>
        <w:rPr>
          <w:rFonts w:ascii="Times New Roman" w:hAnsi="Times New Roman" w:cs="Times New Roman"/>
          <w:b/>
          <w:sz w:val="24"/>
          <w:szCs w:val="24"/>
        </w:rPr>
      </w:pPr>
      <w:r>
        <w:rPr>
          <w:rFonts w:ascii="Times New Roman" w:hAnsi="Times New Roman" w:cs="Times New Roman"/>
          <w:b/>
          <w:color w:val="000000" w:themeColor="text1"/>
          <w:spacing w:val="18"/>
          <w:sz w:val="24"/>
          <w:szCs w:val="24"/>
          <w:bdr w:val="none" w:sz="0" w:space="0" w:color="auto" w:frame="1"/>
        </w:rPr>
        <w:t>5</w:t>
      </w:r>
    </w:p>
    <w:p w:rsidR="00745BBC" w:rsidRPr="00745BBC" w:rsidRDefault="00745BBC" w:rsidP="00630C7A">
      <w:pPr>
        <w:pStyle w:val="ListeParagraf"/>
        <w:numPr>
          <w:ilvl w:val="0"/>
          <w:numId w:val="59"/>
        </w:numPr>
        <w:spacing w:after="0" w:line="240" w:lineRule="auto"/>
        <w:rPr>
          <w:rFonts w:ascii="Times New Roman" w:hAnsi="Times New Roman" w:cs="Times New Roman"/>
          <w:b/>
          <w:sz w:val="24"/>
          <w:szCs w:val="24"/>
        </w:rPr>
      </w:pPr>
      <w:r>
        <w:rPr>
          <w:rFonts w:ascii="Times New Roman" w:hAnsi="Times New Roman" w:cs="Times New Roman"/>
          <w:b/>
          <w:color w:val="000000" w:themeColor="text1"/>
          <w:spacing w:val="18"/>
          <w:sz w:val="24"/>
          <w:szCs w:val="24"/>
          <w:bdr w:val="none" w:sz="0" w:space="0" w:color="auto" w:frame="1"/>
        </w:rPr>
        <w:t>10</w:t>
      </w:r>
    </w:p>
    <w:p w:rsidR="00745BBC" w:rsidRPr="00745BBC" w:rsidRDefault="00745BBC" w:rsidP="00630C7A">
      <w:pPr>
        <w:pStyle w:val="ListeParagraf"/>
        <w:numPr>
          <w:ilvl w:val="0"/>
          <w:numId w:val="59"/>
        </w:numPr>
        <w:spacing w:after="0" w:line="240" w:lineRule="auto"/>
        <w:rPr>
          <w:rFonts w:ascii="Times New Roman" w:hAnsi="Times New Roman" w:cs="Times New Roman"/>
          <w:b/>
          <w:sz w:val="24"/>
          <w:szCs w:val="24"/>
        </w:rPr>
      </w:pPr>
      <w:r>
        <w:rPr>
          <w:rFonts w:ascii="Times New Roman" w:hAnsi="Times New Roman" w:cs="Times New Roman"/>
          <w:b/>
          <w:color w:val="000000" w:themeColor="text1"/>
          <w:spacing w:val="18"/>
          <w:sz w:val="24"/>
          <w:szCs w:val="24"/>
          <w:bdr w:val="none" w:sz="0" w:space="0" w:color="auto" w:frame="1"/>
        </w:rPr>
        <w:t>15</w:t>
      </w:r>
    </w:p>
    <w:p w:rsidR="00745BBC" w:rsidRPr="00515C6F" w:rsidRDefault="00745BBC" w:rsidP="00630C7A">
      <w:pPr>
        <w:pStyle w:val="ListeParagraf"/>
        <w:numPr>
          <w:ilvl w:val="0"/>
          <w:numId w:val="59"/>
        </w:numPr>
        <w:spacing w:after="0" w:line="240" w:lineRule="auto"/>
        <w:rPr>
          <w:rFonts w:ascii="Times New Roman" w:hAnsi="Times New Roman" w:cs="Times New Roman"/>
          <w:b/>
          <w:sz w:val="24"/>
          <w:szCs w:val="24"/>
        </w:rPr>
      </w:pPr>
      <w:r>
        <w:rPr>
          <w:rFonts w:ascii="Times New Roman" w:hAnsi="Times New Roman" w:cs="Times New Roman"/>
          <w:b/>
          <w:color w:val="000000" w:themeColor="text1"/>
          <w:spacing w:val="18"/>
          <w:sz w:val="24"/>
          <w:szCs w:val="24"/>
          <w:bdr w:val="none" w:sz="0" w:space="0" w:color="auto" w:frame="1"/>
        </w:rPr>
        <w:t>20</w:t>
      </w:r>
    </w:p>
    <w:p w:rsidR="00515C6F" w:rsidRPr="00745BBC" w:rsidRDefault="00515C6F" w:rsidP="00515C6F">
      <w:pPr>
        <w:pStyle w:val="ListeParagraf"/>
        <w:spacing w:after="0" w:line="240" w:lineRule="auto"/>
        <w:ind w:left="1080"/>
        <w:rPr>
          <w:rFonts w:ascii="Times New Roman" w:hAnsi="Times New Roman" w:cs="Times New Roman"/>
          <w:b/>
          <w:sz w:val="24"/>
          <w:szCs w:val="24"/>
        </w:rPr>
      </w:pPr>
    </w:p>
    <w:p w:rsidR="005776E3" w:rsidRPr="005776E3" w:rsidRDefault="005776E3" w:rsidP="005776E3">
      <w:pPr>
        <w:rPr>
          <w:rFonts w:ascii="Times New Roman" w:eastAsia="TimesNewRomanPSMT" w:hAnsi="Times New Roman" w:cs="Times New Roman"/>
          <w:b/>
          <w:sz w:val="24"/>
          <w:szCs w:val="24"/>
          <w:lang w:eastAsia="ar-SA"/>
        </w:rPr>
      </w:pPr>
      <w:r>
        <w:rPr>
          <w:rFonts w:ascii="Times New Roman" w:hAnsi="Times New Roman" w:cs="Times New Roman"/>
          <w:b/>
          <w:color w:val="000000" w:themeColor="text1"/>
          <w:spacing w:val="18"/>
          <w:sz w:val="24"/>
          <w:szCs w:val="24"/>
          <w:bdr w:val="none" w:sz="0" w:space="0" w:color="auto" w:frame="1"/>
        </w:rPr>
        <w:t>50.</w:t>
      </w:r>
      <w:r w:rsidR="00515C6F">
        <w:rPr>
          <w:rFonts w:ascii="Times New Roman" w:hAnsi="Times New Roman" w:cs="Times New Roman"/>
          <w:b/>
          <w:color w:val="000000" w:themeColor="text1"/>
          <w:spacing w:val="18"/>
          <w:sz w:val="24"/>
          <w:szCs w:val="24"/>
          <w:bdr w:val="none" w:sz="0" w:space="0" w:color="auto" w:frame="1"/>
        </w:rPr>
        <w:t>Milli Eğitim Bakanlığı izin yönergesine göre</w:t>
      </w:r>
      <w:r w:rsidR="00515C6F" w:rsidRPr="00515C6F">
        <w:rPr>
          <w:rFonts w:ascii="Times New Roman" w:hAnsi="Times New Roman" w:cs="Times New Roman"/>
          <w:b/>
          <w:color w:val="000000" w:themeColor="text1"/>
          <w:spacing w:val="18"/>
          <w:sz w:val="24"/>
          <w:szCs w:val="24"/>
          <w:bdr w:val="none" w:sz="0" w:space="0" w:color="auto" w:frame="1"/>
        </w:rPr>
        <w:t xml:space="preserve">; </w:t>
      </w:r>
      <w:r w:rsidRPr="005776E3">
        <w:rPr>
          <w:rFonts w:ascii="Times New Roman" w:eastAsia="TimesNewRomanPSMT" w:hAnsi="Times New Roman" w:cs="Times New Roman"/>
          <w:b/>
          <w:sz w:val="24"/>
          <w:szCs w:val="24"/>
          <w:lang w:eastAsia="ar-SA"/>
        </w:rPr>
        <w:t>Memura verilecek yıllık izin süresinin hesabında aşağıdaki sürelerin hangisi dikkate alınır.</w:t>
      </w:r>
    </w:p>
    <w:p w:rsidR="005776E3" w:rsidRDefault="005776E3" w:rsidP="005776E3">
      <w:pPr>
        <w:numPr>
          <w:ilvl w:val="0"/>
          <w:numId w:val="61"/>
        </w:numPr>
        <w:suppressAutoHyphens/>
        <w:spacing w:after="0" w:line="240" w:lineRule="auto"/>
        <w:ind w:left="851"/>
        <w:contextualSpacing/>
        <w:rPr>
          <w:rFonts w:ascii="Times New Roman" w:eastAsia="TimesNewRomanPSMT" w:hAnsi="Times New Roman" w:cs="Times New Roman"/>
          <w:b/>
          <w:sz w:val="24"/>
          <w:szCs w:val="24"/>
          <w:lang w:eastAsia="ar-SA"/>
        </w:rPr>
      </w:pPr>
      <w:r w:rsidRPr="005776E3">
        <w:rPr>
          <w:rFonts w:ascii="Times New Roman" w:eastAsia="TimesNewRomanPSMT" w:hAnsi="Times New Roman" w:cs="Times New Roman"/>
          <w:b/>
          <w:color w:val="000000" w:themeColor="text1"/>
          <w:sz w:val="24"/>
          <w:szCs w:val="24"/>
          <w:lang w:eastAsia="ar-SA"/>
        </w:rPr>
        <w:t>Askerlik Hizmet Süresi</w:t>
      </w:r>
      <w:r w:rsidRPr="005776E3">
        <w:rPr>
          <w:rFonts w:ascii="Times New Roman" w:eastAsia="TimesNewRomanPSMT" w:hAnsi="Times New Roman" w:cs="Times New Roman"/>
          <w:b/>
          <w:color w:val="000000" w:themeColor="text1"/>
          <w:sz w:val="24"/>
          <w:szCs w:val="24"/>
          <w:lang w:eastAsia="ar-SA"/>
        </w:rPr>
        <w:tab/>
      </w:r>
      <w:r w:rsidRPr="005776E3">
        <w:rPr>
          <w:rFonts w:ascii="Times New Roman" w:eastAsia="TimesNewRomanPSMT" w:hAnsi="Times New Roman" w:cs="Times New Roman"/>
          <w:b/>
          <w:sz w:val="24"/>
          <w:szCs w:val="24"/>
          <w:lang w:eastAsia="ar-SA"/>
        </w:rPr>
        <w:tab/>
      </w:r>
      <w:r w:rsidRPr="005776E3">
        <w:rPr>
          <w:rFonts w:ascii="Times New Roman" w:eastAsia="TimesNewRomanPSMT" w:hAnsi="Times New Roman" w:cs="Times New Roman"/>
          <w:b/>
          <w:sz w:val="24"/>
          <w:szCs w:val="24"/>
          <w:lang w:eastAsia="ar-SA"/>
        </w:rPr>
        <w:tab/>
      </w:r>
    </w:p>
    <w:p w:rsidR="005776E3" w:rsidRPr="005776E3" w:rsidRDefault="005776E3" w:rsidP="005776E3">
      <w:pPr>
        <w:numPr>
          <w:ilvl w:val="0"/>
          <w:numId w:val="61"/>
        </w:numPr>
        <w:suppressAutoHyphens/>
        <w:spacing w:after="0" w:line="240" w:lineRule="auto"/>
        <w:ind w:left="851"/>
        <w:contextualSpacing/>
        <w:rPr>
          <w:rFonts w:ascii="Times New Roman" w:eastAsia="TimesNewRomanPSMT" w:hAnsi="Times New Roman" w:cs="Times New Roman"/>
          <w:b/>
          <w:sz w:val="24"/>
          <w:szCs w:val="24"/>
          <w:lang w:eastAsia="ar-SA"/>
        </w:rPr>
      </w:pPr>
      <w:r w:rsidRPr="005776E3">
        <w:rPr>
          <w:rFonts w:ascii="Times New Roman" w:eastAsia="TimesNewRomanPSMT" w:hAnsi="Times New Roman" w:cs="Times New Roman"/>
          <w:b/>
          <w:sz w:val="24"/>
          <w:szCs w:val="24"/>
          <w:lang w:eastAsia="ar-SA"/>
        </w:rPr>
        <w:t xml:space="preserve">b- </w:t>
      </w:r>
      <w:r w:rsidRPr="005776E3">
        <w:rPr>
          <w:rFonts w:ascii="Times New Roman" w:eastAsia="Times New Roman" w:hAnsi="Times New Roman" w:cs="Times New Roman"/>
          <w:b/>
          <w:color w:val="000000" w:themeColor="text1"/>
          <w:sz w:val="24"/>
          <w:szCs w:val="24"/>
          <w:lang w:eastAsia="ar-SA"/>
        </w:rPr>
        <w:t>SSK Özel Hizmet Süresi</w:t>
      </w:r>
    </w:p>
    <w:p w:rsidR="005776E3" w:rsidRPr="005776E3" w:rsidRDefault="005776E3" w:rsidP="005776E3">
      <w:pPr>
        <w:numPr>
          <w:ilvl w:val="0"/>
          <w:numId w:val="61"/>
        </w:numPr>
        <w:suppressAutoHyphens/>
        <w:spacing w:after="0" w:line="240" w:lineRule="auto"/>
        <w:ind w:left="851"/>
        <w:contextualSpacing/>
        <w:rPr>
          <w:rFonts w:ascii="Times New Roman" w:eastAsia="TimesNewRomanPSMT" w:hAnsi="Times New Roman" w:cs="Times New Roman"/>
          <w:b/>
          <w:sz w:val="24"/>
          <w:szCs w:val="24"/>
          <w:lang w:eastAsia="ar-SA"/>
        </w:rPr>
      </w:pPr>
      <w:r w:rsidRPr="005776E3">
        <w:rPr>
          <w:rFonts w:ascii="Times New Roman" w:eastAsia="Times New Roman" w:hAnsi="Times New Roman" w:cs="Times New Roman"/>
          <w:b/>
          <w:color w:val="000000" w:themeColor="text1"/>
          <w:sz w:val="24"/>
          <w:szCs w:val="24"/>
          <w:lang w:eastAsia="ar-SA"/>
        </w:rPr>
        <w:t>SSK Kamu Hizmet Süresi</w:t>
      </w:r>
      <w:r w:rsidRPr="005776E3">
        <w:rPr>
          <w:rFonts w:ascii="Times New Roman" w:eastAsia="Times New Roman" w:hAnsi="Times New Roman" w:cs="Times New Roman"/>
          <w:b/>
          <w:color w:val="000000" w:themeColor="text1"/>
          <w:sz w:val="24"/>
          <w:szCs w:val="24"/>
          <w:lang w:eastAsia="ar-SA"/>
        </w:rPr>
        <w:tab/>
      </w:r>
      <w:r w:rsidRPr="005776E3">
        <w:rPr>
          <w:rFonts w:ascii="Times New Roman" w:eastAsia="Times New Roman" w:hAnsi="Times New Roman" w:cs="Times New Roman"/>
          <w:b/>
          <w:color w:val="000000" w:themeColor="text1"/>
          <w:sz w:val="24"/>
          <w:szCs w:val="24"/>
          <w:lang w:eastAsia="ar-SA"/>
        </w:rPr>
        <w:tab/>
      </w:r>
      <w:r w:rsidRPr="005776E3">
        <w:rPr>
          <w:rFonts w:ascii="Times New Roman" w:eastAsia="Times New Roman" w:hAnsi="Times New Roman" w:cs="Times New Roman"/>
          <w:b/>
          <w:color w:val="000000" w:themeColor="text1"/>
          <w:sz w:val="24"/>
          <w:szCs w:val="24"/>
          <w:lang w:eastAsia="ar-SA"/>
        </w:rPr>
        <w:tab/>
      </w:r>
    </w:p>
    <w:p w:rsidR="005776E3" w:rsidRPr="005776E3" w:rsidRDefault="005776E3" w:rsidP="005776E3">
      <w:pPr>
        <w:numPr>
          <w:ilvl w:val="0"/>
          <w:numId w:val="61"/>
        </w:numPr>
        <w:suppressAutoHyphens/>
        <w:spacing w:after="0" w:line="240" w:lineRule="auto"/>
        <w:ind w:left="851"/>
        <w:contextualSpacing/>
        <w:rPr>
          <w:rFonts w:ascii="Times New Roman" w:eastAsia="TimesNewRomanPSMT" w:hAnsi="Times New Roman" w:cs="Times New Roman"/>
          <w:b/>
          <w:sz w:val="24"/>
          <w:szCs w:val="24"/>
          <w:lang w:eastAsia="ar-SA"/>
        </w:rPr>
      </w:pPr>
      <w:r w:rsidRPr="005776E3">
        <w:rPr>
          <w:rFonts w:ascii="Times New Roman" w:eastAsia="Times New Roman" w:hAnsi="Times New Roman" w:cs="Times New Roman"/>
          <w:b/>
          <w:color w:val="000000" w:themeColor="text1"/>
          <w:sz w:val="24"/>
          <w:szCs w:val="24"/>
          <w:lang w:eastAsia="ar-SA"/>
        </w:rPr>
        <w:t>d-4/C Geçici Personel Süresi</w:t>
      </w:r>
    </w:p>
    <w:p w:rsidR="000C579A" w:rsidRPr="000C579A" w:rsidRDefault="000C579A" w:rsidP="005776E3">
      <w:pPr>
        <w:pStyle w:val="ListeParagraf"/>
        <w:spacing w:after="0" w:line="240" w:lineRule="auto"/>
        <w:rPr>
          <w:b/>
          <w:color w:val="000000" w:themeColor="text1"/>
          <w:spacing w:val="18"/>
        </w:rPr>
      </w:pPr>
    </w:p>
    <w:p w:rsidR="000C579A" w:rsidRPr="000C579A" w:rsidRDefault="000C579A" w:rsidP="000C579A">
      <w:pPr>
        <w:pStyle w:val="ListeParagraf"/>
        <w:rPr>
          <w:rFonts w:ascii="Times New Roman" w:hAnsi="Times New Roman" w:cs="Times New Roman"/>
          <w:b/>
          <w:color w:val="000000" w:themeColor="text1"/>
          <w:sz w:val="24"/>
          <w:szCs w:val="24"/>
        </w:rPr>
      </w:pPr>
    </w:p>
    <w:p w:rsidR="00715BC8" w:rsidRDefault="00910EAD" w:rsidP="005776E3">
      <w:pPr>
        <w:pStyle w:val="ListeParagraf"/>
        <w:rPr>
          <w:b/>
          <w:color w:val="000000" w:themeColor="text1"/>
        </w:rPr>
      </w:pPr>
      <w:r w:rsidRPr="00910EAD">
        <w:rPr>
          <w:rFonts w:ascii="Times New Roman" w:hAnsi="Times New Roman" w:cs="Times New Roman"/>
          <w:b/>
          <w:color w:val="3E3E3E"/>
          <w:sz w:val="24"/>
          <w:szCs w:val="24"/>
        </w:rPr>
        <w:br/>
      </w:r>
      <w:bookmarkStart w:id="0" w:name="_GoBack"/>
      <w:bookmarkEnd w:id="0"/>
    </w:p>
    <w:p w:rsidR="007C0CCE" w:rsidRDefault="007C0CCE" w:rsidP="005776E3">
      <w:pPr>
        <w:pStyle w:val="ListeParagraf"/>
        <w:rPr>
          <w:b/>
          <w:color w:val="000000" w:themeColor="text1"/>
        </w:rPr>
      </w:pPr>
    </w:p>
    <w:p w:rsidR="007C0CCE" w:rsidRDefault="007C0CCE" w:rsidP="005776E3">
      <w:pPr>
        <w:pStyle w:val="ListeParagraf"/>
        <w:rPr>
          <w:b/>
          <w:color w:val="000000" w:themeColor="text1"/>
        </w:rPr>
      </w:pPr>
    </w:p>
    <w:p w:rsidR="007C0CCE" w:rsidRDefault="007C0CCE" w:rsidP="005776E3">
      <w:pPr>
        <w:pStyle w:val="ListeParagraf"/>
        <w:rPr>
          <w:b/>
          <w:color w:val="000000" w:themeColor="text1"/>
        </w:rPr>
      </w:pPr>
    </w:p>
    <w:tbl>
      <w:tblPr>
        <w:tblW w:w="7751" w:type="dxa"/>
        <w:tblInd w:w="686" w:type="dxa"/>
        <w:tblBorders>
          <w:top w:val="single" w:sz="8" w:space="0" w:color="DDDDDD"/>
          <w:left w:val="single" w:sz="8" w:space="0" w:color="DDDDDD"/>
          <w:bottom w:val="single" w:sz="8" w:space="0" w:color="DDDDDD"/>
          <w:right w:val="single" w:sz="8" w:space="0" w:color="DDDDDD"/>
        </w:tblBorders>
        <w:shd w:val="clear" w:color="auto" w:fill="EEEEEE"/>
        <w:tblCellMar>
          <w:left w:w="0" w:type="dxa"/>
          <w:right w:w="0" w:type="dxa"/>
        </w:tblCellMar>
        <w:tblLook w:val="04A0"/>
      </w:tblPr>
      <w:tblGrid>
        <w:gridCol w:w="10"/>
        <w:gridCol w:w="590"/>
        <w:gridCol w:w="600"/>
        <w:gridCol w:w="600"/>
        <w:gridCol w:w="600"/>
        <w:gridCol w:w="600"/>
        <w:gridCol w:w="600"/>
        <w:gridCol w:w="600"/>
        <w:gridCol w:w="3551"/>
      </w:tblGrid>
      <w:tr w:rsidR="003E17EE" w:rsidTr="003E17EE">
        <w:trPr>
          <w:trHeight w:val="300"/>
        </w:trPr>
        <w:tc>
          <w:tcPr>
            <w:tcW w:w="600" w:type="dxa"/>
            <w:gridSpan w:val="2"/>
            <w:tcBorders>
              <w:top w:val="single" w:sz="8" w:space="0" w:color="DDDDDD"/>
              <w:left w:val="single" w:sz="8" w:space="0" w:color="DDDDDD"/>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1</w:t>
            </w:r>
          </w:p>
        </w:tc>
        <w:tc>
          <w:tcPr>
            <w:tcW w:w="600" w:type="dxa"/>
            <w:tcBorders>
              <w:top w:val="single" w:sz="8" w:space="0" w:color="DDDDDD"/>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D</w:t>
            </w:r>
          </w:p>
        </w:tc>
        <w:tc>
          <w:tcPr>
            <w:tcW w:w="600" w:type="dxa"/>
            <w:tcBorders>
              <w:top w:val="single" w:sz="8" w:space="0" w:color="DDDDDD"/>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16</w:t>
            </w:r>
          </w:p>
        </w:tc>
        <w:tc>
          <w:tcPr>
            <w:tcW w:w="600" w:type="dxa"/>
            <w:tcBorders>
              <w:top w:val="single" w:sz="8" w:space="0" w:color="DDDDDD"/>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C</w:t>
            </w:r>
          </w:p>
        </w:tc>
        <w:tc>
          <w:tcPr>
            <w:tcW w:w="600" w:type="dxa"/>
            <w:tcBorders>
              <w:top w:val="single" w:sz="8" w:space="0" w:color="DDDDDD"/>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31</w:t>
            </w:r>
          </w:p>
        </w:tc>
        <w:tc>
          <w:tcPr>
            <w:tcW w:w="600" w:type="dxa"/>
            <w:tcBorders>
              <w:top w:val="single" w:sz="8" w:space="0" w:color="DDDDDD"/>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C</w:t>
            </w:r>
          </w:p>
        </w:tc>
        <w:tc>
          <w:tcPr>
            <w:tcW w:w="600" w:type="dxa"/>
            <w:tcBorders>
              <w:top w:val="single" w:sz="8" w:space="0" w:color="DDDDDD"/>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46</w:t>
            </w:r>
          </w:p>
        </w:tc>
        <w:tc>
          <w:tcPr>
            <w:tcW w:w="3551" w:type="dxa"/>
            <w:tcBorders>
              <w:top w:val="single" w:sz="8" w:space="0" w:color="DDDDDD"/>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A</w:t>
            </w:r>
          </w:p>
        </w:tc>
      </w:tr>
      <w:tr w:rsidR="003E17EE" w:rsidTr="003E17EE">
        <w:trPr>
          <w:trHeight w:val="300"/>
        </w:trPr>
        <w:tc>
          <w:tcPr>
            <w:tcW w:w="0" w:type="auto"/>
            <w:gridSpan w:val="2"/>
            <w:tcBorders>
              <w:top w:val="nil"/>
              <w:left w:val="single" w:sz="8" w:space="0" w:color="DDDDDD"/>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2</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A</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17</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D</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32</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A</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47</w:t>
            </w:r>
          </w:p>
        </w:tc>
        <w:tc>
          <w:tcPr>
            <w:tcW w:w="3551" w:type="dxa"/>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D</w:t>
            </w:r>
          </w:p>
        </w:tc>
      </w:tr>
      <w:tr w:rsidR="003E17EE" w:rsidTr="003E17EE">
        <w:trPr>
          <w:trHeight w:val="300"/>
        </w:trPr>
        <w:tc>
          <w:tcPr>
            <w:tcW w:w="0" w:type="auto"/>
            <w:gridSpan w:val="2"/>
            <w:tcBorders>
              <w:top w:val="nil"/>
              <w:left w:val="single" w:sz="8" w:space="0" w:color="DDDDDD"/>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3</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D</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18</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B</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33</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D</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48</w:t>
            </w:r>
          </w:p>
        </w:tc>
        <w:tc>
          <w:tcPr>
            <w:tcW w:w="3551" w:type="dxa"/>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D</w:t>
            </w:r>
          </w:p>
        </w:tc>
      </w:tr>
      <w:tr w:rsidR="003E17EE" w:rsidTr="003E17EE">
        <w:trPr>
          <w:trHeight w:val="300"/>
        </w:trPr>
        <w:tc>
          <w:tcPr>
            <w:tcW w:w="0" w:type="auto"/>
            <w:gridSpan w:val="2"/>
            <w:tcBorders>
              <w:top w:val="nil"/>
              <w:left w:val="single" w:sz="8" w:space="0" w:color="DDDDDD"/>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4</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C</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19</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B</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34</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C</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49</w:t>
            </w:r>
          </w:p>
        </w:tc>
        <w:tc>
          <w:tcPr>
            <w:tcW w:w="3551" w:type="dxa"/>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B</w:t>
            </w:r>
          </w:p>
        </w:tc>
      </w:tr>
      <w:tr w:rsidR="003E17EE" w:rsidTr="003E17EE">
        <w:trPr>
          <w:trHeight w:val="300"/>
        </w:trPr>
        <w:tc>
          <w:tcPr>
            <w:tcW w:w="0" w:type="auto"/>
            <w:gridSpan w:val="2"/>
            <w:tcBorders>
              <w:top w:val="nil"/>
              <w:left w:val="single" w:sz="8" w:space="0" w:color="DDDDDD"/>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5</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D</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20</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B</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35</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A</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50</w:t>
            </w:r>
          </w:p>
        </w:tc>
        <w:tc>
          <w:tcPr>
            <w:tcW w:w="3551" w:type="dxa"/>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A</w:t>
            </w:r>
          </w:p>
        </w:tc>
      </w:tr>
      <w:tr w:rsidR="003E17EE" w:rsidTr="003E17EE">
        <w:trPr>
          <w:trHeight w:val="300"/>
        </w:trPr>
        <w:tc>
          <w:tcPr>
            <w:tcW w:w="0" w:type="auto"/>
            <w:gridSpan w:val="2"/>
            <w:tcBorders>
              <w:top w:val="nil"/>
              <w:left w:val="single" w:sz="8" w:space="0" w:color="DDDDDD"/>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6</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D</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21</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B</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36</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A</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 </w:t>
            </w:r>
          </w:p>
        </w:tc>
        <w:tc>
          <w:tcPr>
            <w:tcW w:w="3551" w:type="dxa"/>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 </w:t>
            </w:r>
          </w:p>
        </w:tc>
      </w:tr>
      <w:tr w:rsidR="003E17EE" w:rsidTr="003E17EE">
        <w:trPr>
          <w:trHeight w:val="300"/>
        </w:trPr>
        <w:tc>
          <w:tcPr>
            <w:tcW w:w="0" w:type="auto"/>
            <w:gridSpan w:val="2"/>
            <w:tcBorders>
              <w:top w:val="nil"/>
              <w:left w:val="single" w:sz="8" w:space="0" w:color="DDDDDD"/>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7</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C</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22</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D</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37</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A</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 </w:t>
            </w:r>
          </w:p>
        </w:tc>
        <w:tc>
          <w:tcPr>
            <w:tcW w:w="3551" w:type="dxa"/>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 </w:t>
            </w:r>
          </w:p>
        </w:tc>
      </w:tr>
      <w:tr w:rsidR="003E17EE" w:rsidTr="003E17EE">
        <w:trPr>
          <w:trHeight w:val="300"/>
        </w:trPr>
        <w:tc>
          <w:tcPr>
            <w:tcW w:w="0" w:type="auto"/>
            <w:gridSpan w:val="2"/>
            <w:tcBorders>
              <w:top w:val="nil"/>
              <w:left w:val="single" w:sz="8" w:space="0" w:color="DDDDDD"/>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8</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A</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23</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C</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38</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C</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 </w:t>
            </w:r>
          </w:p>
        </w:tc>
        <w:tc>
          <w:tcPr>
            <w:tcW w:w="3551" w:type="dxa"/>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 </w:t>
            </w:r>
          </w:p>
        </w:tc>
      </w:tr>
      <w:tr w:rsidR="003E17EE" w:rsidTr="003E17EE">
        <w:trPr>
          <w:trHeight w:val="300"/>
        </w:trPr>
        <w:tc>
          <w:tcPr>
            <w:tcW w:w="0" w:type="auto"/>
            <w:gridSpan w:val="2"/>
            <w:tcBorders>
              <w:top w:val="nil"/>
              <w:left w:val="single" w:sz="8" w:space="0" w:color="DDDDDD"/>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9</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C</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24</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C</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39</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C</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 </w:t>
            </w:r>
          </w:p>
        </w:tc>
        <w:tc>
          <w:tcPr>
            <w:tcW w:w="3551" w:type="dxa"/>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 </w:t>
            </w:r>
          </w:p>
        </w:tc>
      </w:tr>
      <w:tr w:rsidR="003E17EE" w:rsidTr="003E17EE">
        <w:trPr>
          <w:trHeight w:val="300"/>
        </w:trPr>
        <w:tc>
          <w:tcPr>
            <w:tcW w:w="0" w:type="auto"/>
            <w:gridSpan w:val="2"/>
            <w:tcBorders>
              <w:top w:val="nil"/>
              <w:left w:val="single" w:sz="8" w:space="0" w:color="DDDDDD"/>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10</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B</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25</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C</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40</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B</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 </w:t>
            </w:r>
          </w:p>
        </w:tc>
        <w:tc>
          <w:tcPr>
            <w:tcW w:w="3551" w:type="dxa"/>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 </w:t>
            </w:r>
          </w:p>
        </w:tc>
      </w:tr>
      <w:tr w:rsidR="003E17EE" w:rsidTr="003E17EE">
        <w:trPr>
          <w:trHeight w:val="300"/>
        </w:trPr>
        <w:tc>
          <w:tcPr>
            <w:tcW w:w="0" w:type="auto"/>
            <w:gridSpan w:val="2"/>
            <w:tcBorders>
              <w:top w:val="nil"/>
              <w:left w:val="single" w:sz="8" w:space="0" w:color="DDDDDD"/>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11</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B</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26</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C</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41</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C</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 </w:t>
            </w:r>
          </w:p>
        </w:tc>
        <w:tc>
          <w:tcPr>
            <w:tcW w:w="3551" w:type="dxa"/>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 </w:t>
            </w:r>
          </w:p>
        </w:tc>
      </w:tr>
      <w:tr w:rsidR="003E17EE" w:rsidTr="003E17EE">
        <w:trPr>
          <w:trHeight w:val="300"/>
        </w:trPr>
        <w:tc>
          <w:tcPr>
            <w:tcW w:w="0" w:type="auto"/>
            <w:gridSpan w:val="2"/>
            <w:tcBorders>
              <w:top w:val="nil"/>
              <w:left w:val="single" w:sz="8" w:space="0" w:color="DDDDDD"/>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12</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D</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27</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A</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42</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B</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 </w:t>
            </w:r>
          </w:p>
        </w:tc>
        <w:tc>
          <w:tcPr>
            <w:tcW w:w="3551" w:type="dxa"/>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 </w:t>
            </w:r>
          </w:p>
        </w:tc>
      </w:tr>
      <w:tr w:rsidR="003E17EE" w:rsidTr="003E17EE">
        <w:trPr>
          <w:trHeight w:val="300"/>
        </w:trPr>
        <w:tc>
          <w:tcPr>
            <w:tcW w:w="0" w:type="auto"/>
            <w:gridSpan w:val="2"/>
            <w:tcBorders>
              <w:top w:val="nil"/>
              <w:left w:val="single" w:sz="8" w:space="0" w:color="DDDDDD"/>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13</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B</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28</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C</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43</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C</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 </w:t>
            </w:r>
          </w:p>
        </w:tc>
        <w:tc>
          <w:tcPr>
            <w:tcW w:w="3551" w:type="dxa"/>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 </w:t>
            </w:r>
          </w:p>
        </w:tc>
      </w:tr>
      <w:tr w:rsidR="003E17EE" w:rsidTr="003E17EE">
        <w:trPr>
          <w:trHeight w:val="300"/>
        </w:trPr>
        <w:tc>
          <w:tcPr>
            <w:tcW w:w="0" w:type="auto"/>
            <w:gridSpan w:val="2"/>
            <w:tcBorders>
              <w:top w:val="nil"/>
              <w:left w:val="single" w:sz="8" w:space="0" w:color="DDDDDD"/>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14</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C</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29</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B</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44</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B</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 </w:t>
            </w:r>
          </w:p>
        </w:tc>
        <w:tc>
          <w:tcPr>
            <w:tcW w:w="3551" w:type="dxa"/>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 </w:t>
            </w:r>
          </w:p>
        </w:tc>
      </w:tr>
      <w:tr w:rsidR="003E17EE" w:rsidTr="003E17EE">
        <w:trPr>
          <w:trHeight w:val="300"/>
        </w:trPr>
        <w:tc>
          <w:tcPr>
            <w:tcW w:w="0" w:type="auto"/>
            <w:gridSpan w:val="2"/>
            <w:tcBorders>
              <w:top w:val="nil"/>
              <w:left w:val="single" w:sz="8" w:space="0" w:color="DDDDDD"/>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15</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D</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30</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B</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45</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C</w:t>
            </w:r>
          </w:p>
        </w:tc>
        <w:tc>
          <w:tcPr>
            <w:tcW w:w="0" w:type="auto"/>
            <w:tcBorders>
              <w:top w:val="nil"/>
              <w:left w:val="nil"/>
              <w:bottom w:val="single" w:sz="8" w:space="0" w:color="DDDDDD"/>
              <w:right w:val="single" w:sz="8" w:space="0" w:color="DDDDDD"/>
            </w:tcBorders>
            <w:shd w:val="clear" w:color="auto" w:fill="EEEEEE"/>
            <w:vAlign w:val="center"/>
            <w:hideMark/>
          </w:tcPr>
          <w:p w:rsidR="003E17EE" w:rsidRDefault="003E17EE">
            <w:pPr>
              <w:spacing w:line="454" w:lineRule="atLeast"/>
              <w:rPr>
                <w:color w:val="000000"/>
                <w:sz w:val="24"/>
                <w:szCs w:val="24"/>
              </w:rPr>
            </w:pPr>
            <w:r>
              <w:rPr>
                <w:rFonts w:ascii="Arial" w:hAnsi="Arial" w:cs="Arial"/>
                <w:color w:val="333333"/>
                <w:sz w:val="20"/>
                <w:szCs w:val="20"/>
              </w:rPr>
              <w:t> </w:t>
            </w:r>
          </w:p>
        </w:tc>
        <w:tc>
          <w:tcPr>
            <w:tcW w:w="3551" w:type="dxa"/>
            <w:shd w:val="clear" w:color="auto" w:fill="EEEEEE"/>
            <w:vAlign w:val="center"/>
            <w:hideMark/>
          </w:tcPr>
          <w:p w:rsidR="003E17EE" w:rsidRDefault="003E17EE">
            <w:pPr>
              <w:rPr>
                <w:sz w:val="20"/>
                <w:szCs w:val="20"/>
              </w:rPr>
            </w:pPr>
          </w:p>
        </w:tc>
      </w:tr>
      <w:tr w:rsidR="003E17EE" w:rsidTr="003E17EE">
        <w:tblPrEx>
          <w:tblCellSpacing w:w="0" w:type="dxa"/>
          <w:tblBorders>
            <w:top w:val="single" w:sz="8" w:space="0" w:color="CCCCCC"/>
            <w:left w:val="none" w:sz="0" w:space="0" w:color="auto"/>
            <w:bottom w:val="none" w:sz="0" w:space="0" w:color="auto"/>
            <w:right w:val="none" w:sz="0" w:space="0" w:color="auto"/>
          </w:tblBorders>
          <w:shd w:val="clear" w:color="auto" w:fill="FFFFFF"/>
        </w:tblPrEx>
        <w:trPr>
          <w:gridBefore w:val="1"/>
          <w:wBefore w:w="10" w:type="dxa"/>
          <w:tblCellSpacing w:w="0" w:type="dxa"/>
        </w:trPr>
        <w:tc>
          <w:tcPr>
            <w:tcW w:w="7741" w:type="dxa"/>
            <w:gridSpan w:val="8"/>
            <w:shd w:val="clear" w:color="auto" w:fill="FFFFFF"/>
            <w:hideMark/>
          </w:tcPr>
          <w:p w:rsidR="003E17EE" w:rsidRDefault="003E17EE" w:rsidP="003E17EE">
            <w:pPr>
              <w:numPr>
                <w:ilvl w:val="0"/>
                <w:numId w:val="64"/>
              </w:numPr>
              <w:spacing w:after="60" w:line="344" w:lineRule="atLeast"/>
              <w:ind w:left="0"/>
              <w:rPr>
                <w:color w:val="000000"/>
                <w:sz w:val="24"/>
                <w:szCs w:val="24"/>
              </w:rPr>
            </w:pPr>
          </w:p>
        </w:tc>
      </w:tr>
    </w:tbl>
    <w:p w:rsidR="007C0CCE" w:rsidRPr="00FF1D27" w:rsidRDefault="007C0CCE" w:rsidP="003E17EE">
      <w:pPr>
        <w:pStyle w:val="ListeParagraf"/>
        <w:rPr>
          <w:b/>
          <w:color w:val="000000" w:themeColor="text1"/>
        </w:rPr>
      </w:pPr>
    </w:p>
    <w:sectPr w:rsidR="007C0CCE" w:rsidRPr="00FF1D27" w:rsidSect="00D76D79">
      <w:headerReference w:type="default" r:id="rId8"/>
      <w:pgSz w:w="11906" w:h="16838"/>
      <w:pgMar w:top="567" w:right="284" w:bottom="567" w:left="284" w:header="567" w:footer="567"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8BF" w:rsidRDefault="00E208BF" w:rsidP="007D0102">
      <w:pPr>
        <w:spacing w:after="0" w:line="240" w:lineRule="auto"/>
      </w:pPr>
      <w:r>
        <w:separator/>
      </w:r>
    </w:p>
  </w:endnote>
  <w:endnote w:type="continuationSeparator" w:id="1">
    <w:p w:rsidR="00E208BF" w:rsidRDefault="00E208BF" w:rsidP="007D0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8BF" w:rsidRDefault="00E208BF" w:rsidP="007D0102">
      <w:pPr>
        <w:spacing w:after="0" w:line="240" w:lineRule="auto"/>
      </w:pPr>
      <w:r>
        <w:separator/>
      </w:r>
    </w:p>
  </w:footnote>
  <w:footnote w:type="continuationSeparator" w:id="1">
    <w:p w:rsidR="00E208BF" w:rsidRDefault="00E208BF" w:rsidP="007D01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12" w:rsidRPr="007D0102" w:rsidRDefault="007C0CCE" w:rsidP="00D76D79">
    <w:pPr>
      <w:spacing w:after="0" w:line="240" w:lineRule="auto"/>
      <w:jc w:val="center"/>
      <w:rPr>
        <w:b/>
        <w:sz w:val="32"/>
        <w:szCs w:val="32"/>
      </w:rPr>
    </w:pPr>
    <w:r>
      <w:rPr>
        <w:b/>
        <w:sz w:val="32"/>
        <w:szCs w:val="32"/>
      </w:rPr>
      <w:t xml:space="preserve">TEÇ-SEN/ </w:t>
    </w:r>
    <w:r w:rsidR="00353E12" w:rsidRPr="007D0102">
      <w:rPr>
        <w:b/>
        <w:sz w:val="32"/>
        <w:szCs w:val="32"/>
      </w:rPr>
      <w:t>TÜM EĞ</w:t>
    </w:r>
    <w:r>
      <w:rPr>
        <w:b/>
        <w:sz w:val="32"/>
        <w:szCs w:val="32"/>
      </w:rPr>
      <w:t>İ</w:t>
    </w:r>
    <w:r w:rsidR="00353E12" w:rsidRPr="007D0102">
      <w:rPr>
        <w:b/>
        <w:sz w:val="32"/>
        <w:szCs w:val="32"/>
      </w:rPr>
      <w:t>TİM ÇALIŞANLARI SENDİKASI</w:t>
    </w:r>
  </w:p>
  <w:p w:rsidR="00353E12" w:rsidRPr="00D76D79" w:rsidRDefault="00353E12" w:rsidP="00D76D79">
    <w:pPr>
      <w:spacing w:after="0" w:line="240" w:lineRule="auto"/>
      <w:jc w:val="center"/>
      <w:rPr>
        <w:b/>
        <w:sz w:val="32"/>
        <w:szCs w:val="32"/>
        <w:u w:val="single"/>
      </w:rPr>
    </w:pPr>
    <w:r w:rsidRPr="00D76D79">
      <w:rPr>
        <w:b/>
        <w:sz w:val="32"/>
        <w:szCs w:val="32"/>
        <w:u w:val="single"/>
      </w:rPr>
      <w:t>2014 GÖREVDE YÜKSELME DENEME SINAVI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0B5"/>
    <w:multiLevelType w:val="hybridMultilevel"/>
    <w:tmpl w:val="C59808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3B5411"/>
    <w:multiLevelType w:val="multilevel"/>
    <w:tmpl w:val="B90A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745967"/>
    <w:multiLevelType w:val="hybridMultilevel"/>
    <w:tmpl w:val="F87C5992"/>
    <w:lvl w:ilvl="0" w:tplc="0E1A5414">
      <w:start w:val="1"/>
      <w:numFmt w:val="lowerLetter"/>
      <w:lvlText w:val="%1)"/>
      <w:lvlJc w:val="left"/>
      <w:pPr>
        <w:ind w:left="1080" w:hanging="360"/>
      </w:pPr>
      <w:rPr>
        <w:rFonts w:hint="default"/>
        <w:color w:val="000000" w:themeColor="text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6A35223"/>
    <w:multiLevelType w:val="hybridMultilevel"/>
    <w:tmpl w:val="AAB8F706"/>
    <w:lvl w:ilvl="0" w:tplc="23084970">
      <w:start w:val="1"/>
      <w:numFmt w:val="lowerLetter"/>
      <w:lvlText w:val="%1)"/>
      <w:lvlJc w:val="left"/>
      <w:pPr>
        <w:ind w:left="1080" w:hanging="360"/>
      </w:pPr>
      <w:rPr>
        <w:rFonts w:hint="default"/>
        <w:color w:val="000000" w:themeColor="text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092160D6"/>
    <w:multiLevelType w:val="hybridMultilevel"/>
    <w:tmpl w:val="AAD8C1D6"/>
    <w:lvl w:ilvl="0" w:tplc="0DB6419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09AF3B37"/>
    <w:multiLevelType w:val="hybridMultilevel"/>
    <w:tmpl w:val="309ACB88"/>
    <w:lvl w:ilvl="0" w:tplc="25F201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0B126E02"/>
    <w:multiLevelType w:val="hybridMultilevel"/>
    <w:tmpl w:val="F7A61EEA"/>
    <w:lvl w:ilvl="0" w:tplc="F4FCF58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0E864EAA"/>
    <w:multiLevelType w:val="hybridMultilevel"/>
    <w:tmpl w:val="EF9CC74C"/>
    <w:lvl w:ilvl="0" w:tplc="4DEE01B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0281035"/>
    <w:multiLevelType w:val="hybridMultilevel"/>
    <w:tmpl w:val="9C6A2FAE"/>
    <w:lvl w:ilvl="0" w:tplc="FC389B9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0786DCD"/>
    <w:multiLevelType w:val="hybridMultilevel"/>
    <w:tmpl w:val="1CDA32EC"/>
    <w:lvl w:ilvl="0" w:tplc="5FC6AFC8">
      <w:start w:val="1"/>
      <w:numFmt w:val="lowerLetter"/>
      <w:lvlText w:val="%1)"/>
      <w:lvlJc w:val="left"/>
      <w:pPr>
        <w:ind w:left="1080" w:hanging="360"/>
      </w:pPr>
      <w:rPr>
        <w:rFonts w:hint="default"/>
        <w:color w:val="000000" w:themeColor="text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127E1F75"/>
    <w:multiLevelType w:val="hybridMultilevel"/>
    <w:tmpl w:val="9D020200"/>
    <w:lvl w:ilvl="0" w:tplc="CC46302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13240D45"/>
    <w:multiLevelType w:val="hybridMultilevel"/>
    <w:tmpl w:val="03BEF0EE"/>
    <w:lvl w:ilvl="0" w:tplc="BF9C33E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15B31B8C"/>
    <w:multiLevelType w:val="hybridMultilevel"/>
    <w:tmpl w:val="53E4C45E"/>
    <w:lvl w:ilvl="0" w:tplc="E300F45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15FE59BB"/>
    <w:multiLevelType w:val="hybridMultilevel"/>
    <w:tmpl w:val="7700A6E0"/>
    <w:lvl w:ilvl="0" w:tplc="B0BA74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19406943"/>
    <w:multiLevelType w:val="hybridMultilevel"/>
    <w:tmpl w:val="E86E75E2"/>
    <w:lvl w:ilvl="0" w:tplc="8E5275B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1AFE3DB9"/>
    <w:multiLevelType w:val="hybridMultilevel"/>
    <w:tmpl w:val="E6DE8018"/>
    <w:lvl w:ilvl="0" w:tplc="3C7484C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1C9403E5"/>
    <w:multiLevelType w:val="hybridMultilevel"/>
    <w:tmpl w:val="5A0606E8"/>
    <w:lvl w:ilvl="0" w:tplc="ED36B9F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1EE328CC"/>
    <w:multiLevelType w:val="hybridMultilevel"/>
    <w:tmpl w:val="D44866D8"/>
    <w:lvl w:ilvl="0" w:tplc="49EAF64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23E822EE"/>
    <w:multiLevelType w:val="hybridMultilevel"/>
    <w:tmpl w:val="D8584D5A"/>
    <w:lvl w:ilvl="0" w:tplc="942CE4A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262C2AC1"/>
    <w:multiLevelType w:val="hybridMultilevel"/>
    <w:tmpl w:val="C9484E68"/>
    <w:lvl w:ilvl="0" w:tplc="FFCCF05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28463ACA"/>
    <w:multiLevelType w:val="hybridMultilevel"/>
    <w:tmpl w:val="9DB49D58"/>
    <w:lvl w:ilvl="0" w:tplc="FE9EB76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286D17D9"/>
    <w:multiLevelType w:val="hybridMultilevel"/>
    <w:tmpl w:val="FB1E58EE"/>
    <w:lvl w:ilvl="0" w:tplc="0852A42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29420C3B"/>
    <w:multiLevelType w:val="hybridMultilevel"/>
    <w:tmpl w:val="B9E89CB6"/>
    <w:lvl w:ilvl="0" w:tplc="F962C89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297076FD"/>
    <w:multiLevelType w:val="hybridMultilevel"/>
    <w:tmpl w:val="7BCA564A"/>
    <w:lvl w:ilvl="0" w:tplc="ACE8E1E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2A3022A6"/>
    <w:multiLevelType w:val="hybridMultilevel"/>
    <w:tmpl w:val="001215C8"/>
    <w:lvl w:ilvl="0" w:tplc="3FAC00F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2D0D7DF0"/>
    <w:multiLevelType w:val="hybridMultilevel"/>
    <w:tmpl w:val="68061DD0"/>
    <w:lvl w:ilvl="0" w:tplc="EAB0FD8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34C05EBD"/>
    <w:multiLevelType w:val="hybridMultilevel"/>
    <w:tmpl w:val="FF920942"/>
    <w:lvl w:ilvl="0" w:tplc="E7CE8A7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34F72483"/>
    <w:multiLevelType w:val="hybridMultilevel"/>
    <w:tmpl w:val="4930327E"/>
    <w:lvl w:ilvl="0" w:tplc="3592991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3530295C"/>
    <w:multiLevelType w:val="hybridMultilevel"/>
    <w:tmpl w:val="E3C0CC7C"/>
    <w:lvl w:ilvl="0" w:tplc="BFFEE3C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36C564E4"/>
    <w:multiLevelType w:val="hybridMultilevel"/>
    <w:tmpl w:val="7F648F8E"/>
    <w:lvl w:ilvl="0" w:tplc="752472D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377D7ED6"/>
    <w:multiLevelType w:val="hybridMultilevel"/>
    <w:tmpl w:val="7A0EF504"/>
    <w:lvl w:ilvl="0" w:tplc="CDC4683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nsid w:val="3A870483"/>
    <w:multiLevelType w:val="hybridMultilevel"/>
    <w:tmpl w:val="0E54092C"/>
    <w:lvl w:ilvl="0" w:tplc="627CB47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nsid w:val="3A8F3803"/>
    <w:multiLevelType w:val="hybridMultilevel"/>
    <w:tmpl w:val="60D097F0"/>
    <w:lvl w:ilvl="0" w:tplc="4318599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nsid w:val="3C5A1519"/>
    <w:multiLevelType w:val="hybridMultilevel"/>
    <w:tmpl w:val="CC485B86"/>
    <w:lvl w:ilvl="0" w:tplc="72FED4C2">
      <w:start w:val="1"/>
      <w:numFmt w:val="lowerLetter"/>
      <w:lvlText w:val="%1)"/>
      <w:lvlJc w:val="left"/>
      <w:pPr>
        <w:ind w:left="1068" w:hanging="360"/>
      </w:pPr>
      <w:rPr>
        <w:rFonts w:asciiTheme="minorHAnsi" w:eastAsiaTheme="minorHAnsi" w:hAnsiTheme="minorHAnsi" w:cstheme="minorBidi" w:hint="default"/>
        <w:sz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3E8770CC"/>
    <w:multiLevelType w:val="hybridMultilevel"/>
    <w:tmpl w:val="07B86600"/>
    <w:lvl w:ilvl="0" w:tplc="90D826F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nsid w:val="40652AB6"/>
    <w:multiLevelType w:val="hybridMultilevel"/>
    <w:tmpl w:val="4E76568C"/>
    <w:lvl w:ilvl="0" w:tplc="6DAE20A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nsid w:val="42CA0A27"/>
    <w:multiLevelType w:val="hybridMultilevel"/>
    <w:tmpl w:val="3AB48DEE"/>
    <w:lvl w:ilvl="0" w:tplc="9980400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nsid w:val="43F41751"/>
    <w:multiLevelType w:val="multilevel"/>
    <w:tmpl w:val="57CC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64A5B41"/>
    <w:multiLevelType w:val="hybridMultilevel"/>
    <w:tmpl w:val="65E0B17C"/>
    <w:lvl w:ilvl="0" w:tplc="C4BE59C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nsid w:val="46782BA1"/>
    <w:multiLevelType w:val="hybridMultilevel"/>
    <w:tmpl w:val="2C3C5B2C"/>
    <w:lvl w:ilvl="0" w:tplc="E8664BD8">
      <w:start w:val="1"/>
      <w:numFmt w:val="lowerLetter"/>
      <w:lvlText w:val="%1)"/>
      <w:lvlJc w:val="left"/>
      <w:pPr>
        <w:ind w:left="1080" w:hanging="360"/>
      </w:pPr>
      <w:rPr>
        <w:rFonts w:hint="default"/>
        <w:color w:val="000000" w:themeColor="text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nsid w:val="47927714"/>
    <w:multiLevelType w:val="hybridMultilevel"/>
    <w:tmpl w:val="0B401BB2"/>
    <w:lvl w:ilvl="0" w:tplc="EB0A86C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nsid w:val="4A473982"/>
    <w:multiLevelType w:val="hybridMultilevel"/>
    <w:tmpl w:val="26D64836"/>
    <w:lvl w:ilvl="0" w:tplc="6754573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nsid w:val="4EAA0940"/>
    <w:multiLevelType w:val="hybridMultilevel"/>
    <w:tmpl w:val="68F274CA"/>
    <w:lvl w:ilvl="0" w:tplc="BA2CC920">
      <w:start w:val="1"/>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43">
    <w:nsid w:val="50AE6EED"/>
    <w:multiLevelType w:val="hybridMultilevel"/>
    <w:tmpl w:val="F10AD48C"/>
    <w:lvl w:ilvl="0" w:tplc="34F4EA8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4">
    <w:nsid w:val="50B33688"/>
    <w:multiLevelType w:val="hybridMultilevel"/>
    <w:tmpl w:val="BF12A7E4"/>
    <w:lvl w:ilvl="0" w:tplc="F5041E9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5">
    <w:nsid w:val="50BC0454"/>
    <w:multiLevelType w:val="hybridMultilevel"/>
    <w:tmpl w:val="4440D4F2"/>
    <w:lvl w:ilvl="0" w:tplc="72A23B8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6">
    <w:nsid w:val="517668A1"/>
    <w:multiLevelType w:val="hybridMultilevel"/>
    <w:tmpl w:val="539AD37C"/>
    <w:lvl w:ilvl="0" w:tplc="DAD251B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7">
    <w:nsid w:val="52CD5931"/>
    <w:multiLevelType w:val="hybridMultilevel"/>
    <w:tmpl w:val="FA702C76"/>
    <w:lvl w:ilvl="0" w:tplc="7E9E036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8">
    <w:nsid w:val="54852FE2"/>
    <w:multiLevelType w:val="hybridMultilevel"/>
    <w:tmpl w:val="7836179E"/>
    <w:lvl w:ilvl="0" w:tplc="8EC8F89E">
      <w:start w:val="1"/>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49">
    <w:nsid w:val="571E6607"/>
    <w:multiLevelType w:val="hybridMultilevel"/>
    <w:tmpl w:val="0CEACBAA"/>
    <w:lvl w:ilvl="0" w:tplc="E670E7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0">
    <w:nsid w:val="5E651956"/>
    <w:multiLevelType w:val="hybridMultilevel"/>
    <w:tmpl w:val="001806A2"/>
    <w:lvl w:ilvl="0" w:tplc="5048710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1">
    <w:nsid w:val="63E34B29"/>
    <w:multiLevelType w:val="hybridMultilevel"/>
    <w:tmpl w:val="267EF5AE"/>
    <w:lvl w:ilvl="0" w:tplc="E5CE9E0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2">
    <w:nsid w:val="641A1711"/>
    <w:multiLevelType w:val="hybridMultilevel"/>
    <w:tmpl w:val="E222D218"/>
    <w:lvl w:ilvl="0" w:tplc="5DC81E7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3">
    <w:nsid w:val="678A5C21"/>
    <w:multiLevelType w:val="hybridMultilevel"/>
    <w:tmpl w:val="64408BD4"/>
    <w:lvl w:ilvl="0" w:tplc="BB44C08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4">
    <w:nsid w:val="692152DD"/>
    <w:multiLevelType w:val="hybridMultilevel"/>
    <w:tmpl w:val="56D8EFF0"/>
    <w:lvl w:ilvl="0" w:tplc="7C52C5A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5">
    <w:nsid w:val="6D3023F7"/>
    <w:multiLevelType w:val="hybridMultilevel"/>
    <w:tmpl w:val="46B29DB8"/>
    <w:lvl w:ilvl="0" w:tplc="4D94AE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6">
    <w:nsid w:val="6DE06B14"/>
    <w:multiLevelType w:val="hybridMultilevel"/>
    <w:tmpl w:val="58EEF93C"/>
    <w:lvl w:ilvl="0" w:tplc="30BC1F1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7">
    <w:nsid w:val="6E073F11"/>
    <w:multiLevelType w:val="hybridMultilevel"/>
    <w:tmpl w:val="1C2067A4"/>
    <w:lvl w:ilvl="0" w:tplc="E682AD7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8">
    <w:nsid w:val="70EF47FC"/>
    <w:multiLevelType w:val="hybridMultilevel"/>
    <w:tmpl w:val="D8F84676"/>
    <w:lvl w:ilvl="0" w:tplc="9308380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9">
    <w:nsid w:val="761732A7"/>
    <w:multiLevelType w:val="hybridMultilevel"/>
    <w:tmpl w:val="D98C8F6E"/>
    <w:lvl w:ilvl="0" w:tplc="637CEFF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0">
    <w:nsid w:val="77007B84"/>
    <w:multiLevelType w:val="hybridMultilevel"/>
    <w:tmpl w:val="FC0292AE"/>
    <w:lvl w:ilvl="0" w:tplc="0AD02D9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1">
    <w:nsid w:val="7A1127BA"/>
    <w:multiLevelType w:val="hybridMultilevel"/>
    <w:tmpl w:val="48044B50"/>
    <w:lvl w:ilvl="0" w:tplc="D770682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2">
    <w:nsid w:val="7C965E55"/>
    <w:multiLevelType w:val="multilevel"/>
    <w:tmpl w:val="70F2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DE91675"/>
    <w:multiLevelType w:val="hybridMultilevel"/>
    <w:tmpl w:val="96DCF724"/>
    <w:lvl w:ilvl="0" w:tplc="3E4EAB0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40"/>
  </w:num>
  <w:num w:numId="3">
    <w:abstractNumId w:val="59"/>
  </w:num>
  <w:num w:numId="4">
    <w:abstractNumId w:val="6"/>
  </w:num>
  <w:num w:numId="5">
    <w:abstractNumId w:val="49"/>
  </w:num>
  <w:num w:numId="6">
    <w:abstractNumId w:val="18"/>
  </w:num>
  <w:num w:numId="7">
    <w:abstractNumId w:val="45"/>
  </w:num>
  <w:num w:numId="8">
    <w:abstractNumId w:val="38"/>
  </w:num>
  <w:num w:numId="9">
    <w:abstractNumId w:val="56"/>
  </w:num>
  <w:num w:numId="10">
    <w:abstractNumId w:val="29"/>
  </w:num>
  <w:num w:numId="11">
    <w:abstractNumId w:val="26"/>
  </w:num>
  <w:num w:numId="12">
    <w:abstractNumId w:val="15"/>
  </w:num>
  <w:num w:numId="13">
    <w:abstractNumId w:val="33"/>
  </w:num>
  <w:num w:numId="14">
    <w:abstractNumId w:val="55"/>
  </w:num>
  <w:num w:numId="15">
    <w:abstractNumId w:val="41"/>
  </w:num>
  <w:num w:numId="16">
    <w:abstractNumId w:val="50"/>
  </w:num>
  <w:num w:numId="17">
    <w:abstractNumId w:val="57"/>
  </w:num>
  <w:num w:numId="18">
    <w:abstractNumId w:val="28"/>
  </w:num>
  <w:num w:numId="19">
    <w:abstractNumId w:val="24"/>
  </w:num>
  <w:num w:numId="20">
    <w:abstractNumId w:val="7"/>
  </w:num>
  <w:num w:numId="21">
    <w:abstractNumId w:val="22"/>
  </w:num>
  <w:num w:numId="22">
    <w:abstractNumId w:val="58"/>
  </w:num>
  <w:num w:numId="23">
    <w:abstractNumId w:val="31"/>
  </w:num>
  <w:num w:numId="24">
    <w:abstractNumId w:val="13"/>
  </w:num>
  <w:num w:numId="25">
    <w:abstractNumId w:val="23"/>
  </w:num>
  <w:num w:numId="26">
    <w:abstractNumId w:val="19"/>
  </w:num>
  <w:num w:numId="27">
    <w:abstractNumId w:val="25"/>
  </w:num>
  <w:num w:numId="28">
    <w:abstractNumId w:val="54"/>
  </w:num>
  <w:num w:numId="29">
    <w:abstractNumId w:val="34"/>
  </w:num>
  <w:num w:numId="30">
    <w:abstractNumId w:val="3"/>
  </w:num>
  <w:num w:numId="31">
    <w:abstractNumId w:val="52"/>
  </w:num>
  <w:num w:numId="32">
    <w:abstractNumId w:val="44"/>
  </w:num>
  <w:num w:numId="33">
    <w:abstractNumId w:val="20"/>
  </w:num>
  <w:num w:numId="34">
    <w:abstractNumId w:val="16"/>
  </w:num>
  <w:num w:numId="35">
    <w:abstractNumId w:val="21"/>
  </w:num>
  <w:num w:numId="36">
    <w:abstractNumId w:val="14"/>
  </w:num>
  <w:num w:numId="37">
    <w:abstractNumId w:val="8"/>
  </w:num>
  <w:num w:numId="38">
    <w:abstractNumId w:val="4"/>
  </w:num>
  <w:num w:numId="39">
    <w:abstractNumId w:val="35"/>
  </w:num>
  <w:num w:numId="40">
    <w:abstractNumId w:val="36"/>
  </w:num>
  <w:num w:numId="41">
    <w:abstractNumId w:val="47"/>
  </w:num>
  <w:num w:numId="42">
    <w:abstractNumId w:val="61"/>
  </w:num>
  <w:num w:numId="43">
    <w:abstractNumId w:val="43"/>
  </w:num>
  <w:num w:numId="44">
    <w:abstractNumId w:val="53"/>
  </w:num>
  <w:num w:numId="45">
    <w:abstractNumId w:val="27"/>
  </w:num>
  <w:num w:numId="46">
    <w:abstractNumId w:val="12"/>
  </w:num>
  <w:num w:numId="47">
    <w:abstractNumId w:val="30"/>
  </w:num>
  <w:num w:numId="48">
    <w:abstractNumId w:val="63"/>
  </w:num>
  <w:num w:numId="49">
    <w:abstractNumId w:val="17"/>
  </w:num>
  <w:num w:numId="50">
    <w:abstractNumId w:val="5"/>
  </w:num>
  <w:num w:numId="51">
    <w:abstractNumId w:val="51"/>
  </w:num>
  <w:num w:numId="52">
    <w:abstractNumId w:val="32"/>
  </w:num>
  <w:num w:numId="53">
    <w:abstractNumId w:val="10"/>
  </w:num>
  <w:num w:numId="54">
    <w:abstractNumId w:val="11"/>
  </w:num>
  <w:num w:numId="55">
    <w:abstractNumId w:val="60"/>
  </w:num>
  <w:num w:numId="56">
    <w:abstractNumId w:val="46"/>
  </w:num>
  <w:num w:numId="57">
    <w:abstractNumId w:val="42"/>
  </w:num>
  <w:num w:numId="58">
    <w:abstractNumId w:val="9"/>
  </w:num>
  <w:num w:numId="59">
    <w:abstractNumId w:val="39"/>
  </w:num>
  <w:num w:numId="60">
    <w:abstractNumId w:val="2"/>
  </w:num>
  <w:num w:numId="61">
    <w:abstractNumId w:val="48"/>
  </w:num>
  <w:num w:numId="62">
    <w:abstractNumId w:val="1"/>
  </w:num>
  <w:num w:numId="63">
    <w:abstractNumId w:val="62"/>
  </w:num>
  <w:num w:numId="64">
    <w:abstractNumId w:val="37"/>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seFELayout/>
  </w:compat>
  <w:rsids>
    <w:rsidRoot w:val="007D0102"/>
    <w:rsid w:val="00021363"/>
    <w:rsid w:val="000317BD"/>
    <w:rsid w:val="00060E6B"/>
    <w:rsid w:val="00076844"/>
    <w:rsid w:val="00085A4F"/>
    <w:rsid w:val="000C579A"/>
    <w:rsid w:val="000D6F2E"/>
    <w:rsid w:val="000E1C1E"/>
    <w:rsid w:val="00110550"/>
    <w:rsid w:val="00113F3E"/>
    <w:rsid w:val="00124AF4"/>
    <w:rsid w:val="00210435"/>
    <w:rsid w:val="00271778"/>
    <w:rsid w:val="002821C0"/>
    <w:rsid w:val="002D7557"/>
    <w:rsid w:val="002E4627"/>
    <w:rsid w:val="00326697"/>
    <w:rsid w:val="0034099F"/>
    <w:rsid w:val="00353E12"/>
    <w:rsid w:val="0035521C"/>
    <w:rsid w:val="00381E51"/>
    <w:rsid w:val="003D5B90"/>
    <w:rsid w:val="003E17EE"/>
    <w:rsid w:val="00411D79"/>
    <w:rsid w:val="00496CEC"/>
    <w:rsid w:val="004B4B75"/>
    <w:rsid w:val="00511D88"/>
    <w:rsid w:val="00515C6F"/>
    <w:rsid w:val="00550741"/>
    <w:rsid w:val="005600E0"/>
    <w:rsid w:val="005776E3"/>
    <w:rsid w:val="005A56EE"/>
    <w:rsid w:val="005E3BF5"/>
    <w:rsid w:val="005F688F"/>
    <w:rsid w:val="00603ED5"/>
    <w:rsid w:val="00620685"/>
    <w:rsid w:val="00630C7A"/>
    <w:rsid w:val="00670CA5"/>
    <w:rsid w:val="006A1931"/>
    <w:rsid w:val="006E2C40"/>
    <w:rsid w:val="00715BC8"/>
    <w:rsid w:val="0073288F"/>
    <w:rsid w:val="00745BBC"/>
    <w:rsid w:val="00761D99"/>
    <w:rsid w:val="007725B4"/>
    <w:rsid w:val="007C0CCE"/>
    <w:rsid w:val="007D0102"/>
    <w:rsid w:val="00905E99"/>
    <w:rsid w:val="00910EAD"/>
    <w:rsid w:val="009663D7"/>
    <w:rsid w:val="00984B29"/>
    <w:rsid w:val="009F57AA"/>
    <w:rsid w:val="00A10391"/>
    <w:rsid w:val="00A17EE4"/>
    <w:rsid w:val="00A3273A"/>
    <w:rsid w:val="00A923F2"/>
    <w:rsid w:val="00B00396"/>
    <w:rsid w:val="00B25CC7"/>
    <w:rsid w:val="00B37C16"/>
    <w:rsid w:val="00B83B8F"/>
    <w:rsid w:val="00BE372B"/>
    <w:rsid w:val="00C72784"/>
    <w:rsid w:val="00CC58A8"/>
    <w:rsid w:val="00CF7B48"/>
    <w:rsid w:val="00D21664"/>
    <w:rsid w:val="00D531C9"/>
    <w:rsid w:val="00D76D79"/>
    <w:rsid w:val="00DA639D"/>
    <w:rsid w:val="00DB5869"/>
    <w:rsid w:val="00DD6F33"/>
    <w:rsid w:val="00E208BF"/>
    <w:rsid w:val="00E66098"/>
    <w:rsid w:val="00EC45AC"/>
    <w:rsid w:val="00F13840"/>
    <w:rsid w:val="00F1747E"/>
    <w:rsid w:val="00F92BE4"/>
    <w:rsid w:val="00F963FC"/>
    <w:rsid w:val="00FB2CD6"/>
    <w:rsid w:val="00FD31D5"/>
    <w:rsid w:val="00FE6F41"/>
    <w:rsid w:val="00FF1D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E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01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0102"/>
  </w:style>
  <w:style w:type="paragraph" w:styleId="Altbilgi">
    <w:name w:val="footer"/>
    <w:basedOn w:val="Normal"/>
    <w:link w:val="AltbilgiChar"/>
    <w:uiPriority w:val="99"/>
    <w:unhideWhenUsed/>
    <w:rsid w:val="007D01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0102"/>
  </w:style>
  <w:style w:type="paragraph" w:styleId="BalonMetni">
    <w:name w:val="Balloon Text"/>
    <w:basedOn w:val="Normal"/>
    <w:link w:val="BalonMetniChar"/>
    <w:uiPriority w:val="99"/>
    <w:semiHidden/>
    <w:unhideWhenUsed/>
    <w:rsid w:val="007D01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0102"/>
    <w:rPr>
      <w:rFonts w:ascii="Tahoma" w:hAnsi="Tahoma" w:cs="Tahoma"/>
      <w:sz w:val="16"/>
      <w:szCs w:val="16"/>
    </w:rPr>
  </w:style>
  <w:style w:type="paragraph" w:styleId="ListeParagraf">
    <w:name w:val="List Paragraph"/>
    <w:basedOn w:val="Normal"/>
    <w:uiPriority w:val="34"/>
    <w:qFormat/>
    <w:rsid w:val="007D0102"/>
    <w:pPr>
      <w:ind w:left="720"/>
      <w:contextualSpacing/>
    </w:pPr>
  </w:style>
  <w:style w:type="paragraph" w:styleId="NormalWeb">
    <w:name w:val="Normal (Web)"/>
    <w:basedOn w:val="Normal"/>
    <w:uiPriority w:val="99"/>
    <w:unhideWhenUsed/>
    <w:rsid w:val="006A193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A1931"/>
    <w:rPr>
      <w:b/>
      <w:bCs/>
    </w:rPr>
  </w:style>
  <w:style w:type="character" w:customStyle="1" w:styleId="apple-converted-space">
    <w:name w:val="apple-converted-space"/>
    <w:basedOn w:val="VarsaylanParagrafYazTipi"/>
    <w:rsid w:val="00715BC8"/>
  </w:style>
  <w:style w:type="character" w:styleId="Kpr">
    <w:name w:val="Hyperlink"/>
    <w:basedOn w:val="VarsaylanParagrafYazTipi"/>
    <w:uiPriority w:val="99"/>
    <w:semiHidden/>
    <w:unhideWhenUsed/>
    <w:rsid w:val="00910E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01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0102"/>
  </w:style>
  <w:style w:type="paragraph" w:styleId="Altbilgi">
    <w:name w:val="footer"/>
    <w:basedOn w:val="Normal"/>
    <w:link w:val="AltbilgiChar"/>
    <w:uiPriority w:val="99"/>
    <w:unhideWhenUsed/>
    <w:rsid w:val="007D01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0102"/>
  </w:style>
  <w:style w:type="paragraph" w:styleId="BalonMetni">
    <w:name w:val="Balloon Text"/>
    <w:basedOn w:val="Normal"/>
    <w:link w:val="BalonMetniChar"/>
    <w:uiPriority w:val="99"/>
    <w:semiHidden/>
    <w:unhideWhenUsed/>
    <w:rsid w:val="007D01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0102"/>
    <w:rPr>
      <w:rFonts w:ascii="Tahoma" w:hAnsi="Tahoma" w:cs="Tahoma"/>
      <w:sz w:val="16"/>
      <w:szCs w:val="16"/>
    </w:rPr>
  </w:style>
  <w:style w:type="paragraph" w:styleId="ListeParagraf">
    <w:name w:val="List Paragraph"/>
    <w:basedOn w:val="Normal"/>
    <w:uiPriority w:val="34"/>
    <w:qFormat/>
    <w:rsid w:val="007D0102"/>
    <w:pPr>
      <w:ind w:left="720"/>
      <w:contextualSpacing/>
    </w:pPr>
  </w:style>
  <w:style w:type="paragraph" w:styleId="NormalWeb">
    <w:name w:val="Normal (Web)"/>
    <w:basedOn w:val="Normal"/>
    <w:uiPriority w:val="99"/>
    <w:unhideWhenUsed/>
    <w:rsid w:val="006A193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A1931"/>
    <w:rPr>
      <w:b/>
      <w:bCs/>
    </w:rPr>
  </w:style>
  <w:style w:type="character" w:customStyle="1" w:styleId="apple-converted-space">
    <w:name w:val="apple-converted-space"/>
    <w:basedOn w:val="VarsaylanParagrafYazTipi"/>
    <w:rsid w:val="00715BC8"/>
  </w:style>
  <w:style w:type="character" w:styleId="Kpr">
    <w:name w:val="Hyperlink"/>
    <w:basedOn w:val="VarsaylanParagrafYazTipi"/>
    <w:uiPriority w:val="99"/>
    <w:semiHidden/>
    <w:unhideWhenUsed/>
    <w:rsid w:val="00910EAD"/>
    <w:rPr>
      <w:color w:val="0000FF"/>
      <w:u w:val="single"/>
    </w:rPr>
  </w:style>
</w:styles>
</file>

<file path=word/webSettings.xml><?xml version="1.0" encoding="utf-8"?>
<w:webSettings xmlns:r="http://schemas.openxmlformats.org/officeDocument/2006/relationships" xmlns:w="http://schemas.openxmlformats.org/wordprocessingml/2006/main">
  <w:divs>
    <w:div w:id="24183804">
      <w:bodyDiv w:val="1"/>
      <w:marLeft w:val="0"/>
      <w:marRight w:val="0"/>
      <w:marTop w:val="0"/>
      <w:marBottom w:val="0"/>
      <w:divBdr>
        <w:top w:val="none" w:sz="0" w:space="0" w:color="auto"/>
        <w:left w:val="none" w:sz="0" w:space="0" w:color="auto"/>
        <w:bottom w:val="none" w:sz="0" w:space="0" w:color="auto"/>
        <w:right w:val="none" w:sz="0" w:space="0" w:color="auto"/>
      </w:divBdr>
    </w:div>
    <w:div w:id="100532688">
      <w:bodyDiv w:val="1"/>
      <w:marLeft w:val="0"/>
      <w:marRight w:val="0"/>
      <w:marTop w:val="0"/>
      <w:marBottom w:val="0"/>
      <w:divBdr>
        <w:top w:val="none" w:sz="0" w:space="0" w:color="auto"/>
        <w:left w:val="none" w:sz="0" w:space="0" w:color="auto"/>
        <w:bottom w:val="none" w:sz="0" w:space="0" w:color="auto"/>
        <w:right w:val="none" w:sz="0" w:space="0" w:color="auto"/>
      </w:divBdr>
    </w:div>
    <w:div w:id="175509234">
      <w:bodyDiv w:val="1"/>
      <w:marLeft w:val="0"/>
      <w:marRight w:val="0"/>
      <w:marTop w:val="0"/>
      <w:marBottom w:val="0"/>
      <w:divBdr>
        <w:top w:val="none" w:sz="0" w:space="0" w:color="auto"/>
        <w:left w:val="none" w:sz="0" w:space="0" w:color="auto"/>
        <w:bottom w:val="none" w:sz="0" w:space="0" w:color="auto"/>
        <w:right w:val="none" w:sz="0" w:space="0" w:color="auto"/>
      </w:divBdr>
      <w:divsChild>
        <w:div w:id="809711977">
          <w:marLeft w:val="0"/>
          <w:marRight w:val="0"/>
          <w:marTop w:val="0"/>
          <w:marBottom w:val="0"/>
          <w:divBdr>
            <w:top w:val="none" w:sz="0" w:space="0" w:color="auto"/>
            <w:left w:val="none" w:sz="0" w:space="0" w:color="auto"/>
            <w:bottom w:val="none" w:sz="0" w:space="0" w:color="auto"/>
            <w:right w:val="none" w:sz="0" w:space="0" w:color="auto"/>
          </w:divBdr>
          <w:divsChild>
            <w:div w:id="1702828158">
              <w:marLeft w:val="0"/>
              <w:marRight w:val="0"/>
              <w:marTop w:val="0"/>
              <w:marBottom w:val="0"/>
              <w:divBdr>
                <w:top w:val="none" w:sz="0" w:space="0" w:color="auto"/>
                <w:left w:val="none" w:sz="0" w:space="0" w:color="auto"/>
                <w:bottom w:val="none" w:sz="0" w:space="0" w:color="auto"/>
                <w:right w:val="none" w:sz="0" w:space="0" w:color="auto"/>
              </w:divBdr>
              <w:divsChild>
                <w:div w:id="406653385">
                  <w:marLeft w:val="0"/>
                  <w:marRight w:val="0"/>
                  <w:marTop w:val="100"/>
                  <w:marBottom w:val="100"/>
                  <w:divBdr>
                    <w:top w:val="none" w:sz="0" w:space="0" w:color="auto"/>
                    <w:left w:val="none" w:sz="0" w:space="0" w:color="auto"/>
                    <w:bottom w:val="none" w:sz="0" w:space="0" w:color="auto"/>
                    <w:right w:val="none" w:sz="0" w:space="0" w:color="auto"/>
                  </w:divBdr>
                  <w:divsChild>
                    <w:div w:id="1721511703">
                      <w:marLeft w:val="0"/>
                      <w:marRight w:val="0"/>
                      <w:marTop w:val="0"/>
                      <w:marBottom w:val="0"/>
                      <w:divBdr>
                        <w:top w:val="none" w:sz="0" w:space="0" w:color="auto"/>
                        <w:left w:val="none" w:sz="0" w:space="0" w:color="auto"/>
                        <w:bottom w:val="none" w:sz="0" w:space="0" w:color="auto"/>
                        <w:right w:val="none" w:sz="0" w:space="0" w:color="auto"/>
                      </w:divBdr>
                      <w:divsChild>
                        <w:div w:id="1055206069">
                          <w:marLeft w:val="0"/>
                          <w:marRight w:val="0"/>
                          <w:marTop w:val="0"/>
                          <w:marBottom w:val="0"/>
                          <w:divBdr>
                            <w:top w:val="none" w:sz="0" w:space="0" w:color="auto"/>
                            <w:left w:val="none" w:sz="0" w:space="0" w:color="auto"/>
                            <w:bottom w:val="none" w:sz="0" w:space="0" w:color="auto"/>
                            <w:right w:val="none" w:sz="0" w:space="0" w:color="auto"/>
                          </w:divBdr>
                          <w:divsChild>
                            <w:div w:id="271324997">
                              <w:marLeft w:val="0"/>
                              <w:marRight w:val="0"/>
                              <w:marTop w:val="0"/>
                              <w:marBottom w:val="0"/>
                              <w:divBdr>
                                <w:top w:val="none" w:sz="0" w:space="0" w:color="auto"/>
                                <w:left w:val="none" w:sz="0" w:space="0" w:color="auto"/>
                                <w:bottom w:val="none" w:sz="0" w:space="0" w:color="auto"/>
                                <w:right w:val="none" w:sz="0" w:space="0" w:color="auto"/>
                              </w:divBdr>
                              <w:divsChild>
                                <w:div w:id="2143687528">
                                  <w:marLeft w:val="0"/>
                                  <w:marRight w:val="0"/>
                                  <w:marTop w:val="0"/>
                                  <w:marBottom w:val="0"/>
                                  <w:divBdr>
                                    <w:top w:val="none" w:sz="0" w:space="0" w:color="auto"/>
                                    <w:left w:val="none" w:sz="0" w:space="0" w:color="auto"/>
                                    <w:bottom w:val="none" w:sz="0" w:space="0" w:color="auto"/>
                                    <w:right w:val="none" w:sz="0" w:space="0" w:color="auto"/>
                                  </w:divBdr>
                                  <w:divsChild>
                                    <w:div w:id="1283540253">
                                      <w:marLeft w:val="0"/>
                                      <w:marRight w:val="0"/>
                                      <w:marTop w:val="0"/>
                                      <w:marBottom w:val="0"/>
                                      <w:divBdr>
                                        <w:top w:val="none" w:sz="0" w:space="0" w:color="auto"/>
                                        <w:left w:val="none" w:sz="0" w:space="0" w:color="auto"/>
                                        <w:bottom w:val="none" w:sz="0" w:space="0" w:color="auto"/>
                                        <w:right w:val="none" w:sz="0" w:space="0" w:color="auto"/>
                                      </w:divBdr>
                                      <w:divsChild>
                                        <w:div w:id="1268124039">
                                          <w:marLeft w:val="0"/>
                                          <w:marRight w:val="0"/>
                                          <w:marTop w:val="0"/>
                                          <w:marBottom w:val="0"/>
                                          <w:divBdr>
                                            <w:top w:val="none" w:sz="0" w:space="0" w:color="auto"/>
                                            <w:left w:val="none" w:sz="0" w:space="0" w:color="auto"/>
                                            <w:bottom w:val="none" w:sz="0" w:space="0" w:color="auto"/>
                                            <w:right w:val="none" w:sz="0" w:space="0" w:color="auto"/>
                                          </w:divBdr>
                                          <w:divsChild>
                                            <w:div w:id="1519152988">
                                              <w:marLeft w:val="0"/>
                                              <w:marRight w:val="0"/>
                                              <w:marTop w:val="0"/>
                                              <w:marBottom w:val="0"/>
                                              <w:divBdr>
                                                <w:top w:val="none" w:sz="0" w:space="0" w:color="auto"/>
                                                <w:left w:val="none" w:sz="0" w:space="0" w:color="auto"/>
                                                <w:bottom w:val="none" w:sz="0" w:space="0" w:color="auto"/>
                                                <w:right w:val="none" w:sz="0" w:space="0" w:color="auto"/>
                                              </w:divBdr>
                                              <w:divsChild>
                                                <w:div w:id="1260332063">
                                                  <w:marLeft w:val="0"/>
                                                  <w:marRight w:val="400"/>
                                                  <w:marTop w:val="0"/>
                                                  <w:marBottom w:val="0"/>
                                                  <w:divBdr>
                                                    <w:top w:val="none" w:sz="0" w:space="0" w:color="auto"/>
                                                    <w:left w:val="none" w:sz="0" w:space="0" w:color="auto"/>
                                                    <w:bottom w:val="none" w:sz="0" w:space="0" w:color="auto"/>
                                                    <w:right w:val="none" w:sz="0" w:space="0" w:color="auto"/>
                                                  </w:divBdr>
                                                  <w:divsChild>
                                                    <w:div w:id="1529249049">
                                                      <w:marLeft w:val="0"/>
                                                      <w:marRight w:val="0"/>
                                                      <w:marTop w:val="0"/>
                                                      <w:marBottom w:val="0"/>
                                                      <w:divBdr>
                                                        <w:top w:val="none" w:sz="0" w:space="0" w:color="auto"/>
                                                        <w:left w:val="none" w:sz="0" w:space="0" w:color="auto"/>
                                                        <w:bottom w:val="none" w:sz="0" w:space="0" w:color="auto"/>
                                                        <w:right w:val="none" w:sz="0" w:space="0" w:color="auto"/>
                                                      </w:divBdr>
                                                      <w:divsChild>
                                                        <w:div w:id="71898336">
                                                          <w:marLeft w:val="0"/>
                                                          <w:marRight w:val="0"/>
                                                          <w:marTop w:val="0"/>
                                                          <w:marBottom w:val="400"/>
                                                          <w:divBdr>
                                                            <w:top w:val="single" w:sz="8" w:space="0" w:color="CCCCCC"/>
                                                            <w:left w:val="none" w:sz="0" w:space="0" w:color="auto"/>
                                                            <w:bottom w:val="none" w:sz="0" w:space="0" w:color="auto"/>
                                                            <w:right w:val="none" w:sz="0" w:space="0" w:color="auto"/>
                                                          </w:divBdr>
                                                          <w:divsChild>
                                                            <w:div w:id="1528762583">
                                                              <w:marLeft w:val="0"/>
                                                              <w:marRight w:val="0"/>
                                                              <w:marTop w:val="0"/>
                                                              <w:marBottom w:val="0"/>
                                                              <w:divBdr>
                                                                <w:top w:val="none" w:sz="0" w:space="0" w:color="auto"/>
                                                                <w:left w:val="none" w:sz="0" w:space="0" w:color="auto"/>
                                                                <w:bottom w:val="none" w:sz="0" w:space="0" w:color="auto"/>
                                                                <w:right w:val="none" w:sz="0" w:space="0" w:color="auto"/>
                                                              </w:divBdr>
                                                              <w:divsChild>
                                                                <w:div w:id="467283813">
                                                                  <w:marLeft w:val="0"/>
                                                                  <w:marRight w:val="0"/>
                                                                  <w:marTop w:val="0"/>
                                                                  <w:marBottom w:val="0"/>
                                                                  <w:divBdr>
                                                                    <w:top w:val="none" w:sz="0" w:space="0" w:color="auto"/>
                                                                    <w:left w:val="none" w:sz="0" w:space="0" w:color="auto"/>
                                                                    <w:bottom w:val="none" w:sz="0" w:space="0" w:color="auto"/>
                                                                    <w:right w:val="none" w:sz="0" w:space="0" w:color="auto"/>
                                                                  </w:divBdr>
                                                                  <w:divsChild>
                                                                    <w:div w:id="714500147">
                                                                      <w:marLeft w:val="0"/>
                                                                      <w:marRight w:val="0"/>
                                                                      <w:marTop w:val="0"/>
                                                                      <w:marBottom w:val="0"/>
                                                                      <w:divBdr>
                                                                        <w:top w:val="none" w:sz="0" w:space="0" w:color="auto"/>
                                                                        <w:left w:val="none" w:sz="0" w:space="0" w:color="auto"/>
                                                                        <w:bottom w:val="none" w:sz="0" w:space="0" w:color="auto"/>
                                                                        <w:right w:val="none" w:sz="0" w:space="0" w:color="auto"/>
                                                                      </w:divBdr>
                                                                      <w:divsChild>
                                                                        <w:div w:id="1761289893">
                                                                          <w:marLeft w:val="0"/>
                                                                          <w:marRight w:val="0"/>
                                                                          <w:marTop w:val="0"/>
                                                                          <w:marBottom w:val="0"/>
                                                                          <w:divBdr>
                                                                            <w:top w:val="none" w:sz="0" w:space="0" w:color="auto"/>
                                                                            <w:left w:val="none" w:sz="0" w:space="0" w:color="auto"/>
                                                                            <w:bottom w:val="none" w:sz="0" w:space="0" w:color="auto"/>
                                                                            <w:right w:val="none" w:sz="0" w:space="0" w:color="auto"/>
                                                                          </w:divBdr>
                                                                          <w:divsChild>
                                                                            <w:div w:id="7732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495219">
      <w:bodyDiv w:val="1"/>
      <w:marLeft w:val="0"/>
      <w:marRight w:val="0"/>
      <w:marTop w:val="0"/>
      <w:marBottom w:val="0"/>
      <w:divBdr>
        <w:top w:val="none" w:sz="0" w:space="0" w:color="auto"/>
        <w:left w:val="none" w:sz="0" w:space="0" w:color="auto"/>
        <w:bottom w:val="none" w:sz="0" w:space="0" w:color="auto"/>
        <w:right w:val="none" w:sz="0" w:space="0" w:color="auto"/>
      </w:divBdr>
    </w:div>
    <w:div w:id="361051797">
      <w:bodyDiv w:val="1"/>
      <w:marLeft w:val="0"/>
      <w:marRight w:val="0"/>
      <w:marTop w:val="0"/>
      <w:marBottom w:val="0"/>
      <w:divBdr>
        <w:top w:val="none" w:sz="0" w:space="0" w:color="auto"/>
        <w:left w:val="none" w:sz="0" w:space="0" w:color="auto"/>
        <w:bottom w:val="none" w:sz="0" w:space="0" w:color="auto"/>
        <w:right w:val="none" w:sz="0" w:space="0" w:color="auto"/>
      </w:divBdr>
    </w:div>
    <w:div w:id="391343413">
      <w:bodyDiv w:val="1"/>
      <w:marLeft w:val="0"/>
      <w:marRight w:val="0"/>
      <w:marTop w:val="0"/>
      <w:marBottom w:val="0"/>
      <w:divBdr>
        <w:top w:val="none" w:sz="0" w:space="0" w:color="auto"/>
        <w:left w:val="none" w:sz="0" w:space="0" w:color="auto"/>
        <w:bottom w:val="none" w:sz="0" w:space="0" w:color="auto"/>
        <w:right w:val="none" w:sz="0" w:space="0" w:color="auto"/>
      </w:divBdr>
    </w:div>
    <w:div w:id="477649833">
      <w:bodyDiv w:val="1"/>
      <w:marLeft w:val="0"/>
      <w:marRight w:val="0"/>
      <w:marTop w:val="0"/>
      <w:marBottom w:val="0"/>
      <w:divBdr>
        <w:top w:val="none" w:sz="0" w:space="0" w:color="auto"/>
        <w:left w:val="none" w:sz="0" w:space="0" w:color="auto"/>
        <w:bottom w:val="none" w:sz="0" w:space="0" w:color="auto"/>
        <w:right w:val="none" w:sz="0" w:space="0" w:color="auto"/>
      </w:divBdr>
    </w:div>
    <w:div w:id="527717251">
      <w:bodyDiv w:val="1"/>
      <w:marLeft w:val="0"/>
      <w:marRight w:val="0"/>
      <w:marTop w:val="0"/>
      <w:marBottom w:val="0"/>
      <w:divBdr>
        <w:top w:val="none" w:sz="0" w:space="0" w:color="auto"/>
        <w:left w:val="none" w:sz="0" w:space="0" w:color="auto"/>
        <w:bottom w:val="none" w:sz="0" w:space="0" w:color="auto"/>
        <w:right w:val="none" w:sz="0" w:space="0" w:color="auto"/>
      </w:divBdr>
    </w:div>
    <w:div w:id="574163994">
      <w:bodyDiv w:val="1"/>
      <w:marLeft w:val="0"/>
      <w:marRight w:val="0"/>
      <w:marTop w:val="0"/>
      <w:marBottom w:val="0"/>
      <w:divBdr>
        <w:top w:val="none" w:sz="0" w:space="0" w:color="auto"/>
        <w:left w:val="none" w:sz="0" w:space="0" w:color="auto"/>
        <w:bottom w:val="none" w:sz="0" w:space="0" w:color="auto"/>
        <w:right w:val="none" w:sz="0" w:space="0" w:color="auto"/>
      </w:divBdr>
    </w:div>
    <w:div w:id="726077366">
      <w:bodyDiv w:val="1"/>
      <w:marLeft w:val="0"/>
      <w:marRight w:val="0"/>
      <w:marTop w:val="0"/>
      <w:marBottom w:val="0"/>
      <w:divBdr>
        <w:top w:val="none" w:sz="0" w:space="0" w:color="auto"/>
        <w:left w:val="none" w:sz="0" w:space="0" w:color="auto"/>
        <w:bottom w:val="none" w:sz="0" w:space="0" w:color="auto"/>
        <w:right w:val="none" w:sz="0" w:space="0" w:color="auto"/>
      </w:divBdr>
    </w:div>
    <w:div w:id="747650242">
      <w:bodyDiv w:val="1"/>
      <w:marLeft w:val="0"/>
      <w:marRight w:val="0"/>
      <w:marTop w:val="0"/>
      <w:marBottom w:val="0"/>
      <w:divBdr>
        <w:top w:val="none" w:sz="0" w:space="0" w:color="auto"/>
        <w:left w:val="none" w:sz="0" w:space="0" w:color="auto"/>
        <w:bottom w:val="none" w:sz="0" w:space="0" w:color="auto"/>
        <w:right w:val="none" w:sz="0" w:space="0" w:color="auto"/>
      </w:divBdr>
      <w:divsChild>
        <w:div w:id="933168983">
          <w:marLeft w:val="0"/>
          <w:marRight w:val="0"/>
          <w:marTop w:val="0"/>
          <w:marBottom w:val="0"/>
          <w:divBdr>
            <w:top w:val="none" w:sz="0" w:space="0" w:color="auto"/>
            <w:left w:val="none" w:sz="0" w:space="0" w:color="auto"/>
            <w:bottom w:val="none" w:sz="0" w:space="0" w:color="auto"/>
            <w:right w:val="none" w:sz="0" w:space="0" w:color="auto"/>
          </w:divBdr>
          <w:divsChild>
            <w:div w:id="683478348">
              <w:marLeft w:val="0"/>
              <w:marRight w:val="0"/>
              <w:marTop w:val="0"/>
              <w:marBottom w:val="0"/>
              <w:divBdr>
                <w:top w:val="none" w:sz="0" w:space="0" w:color="auto"/>
                <w:left w:val="none" w:sz="0" w:space="0" w:color="auto"/>
                <w:bottom w:val="none" w:sz="0" w:space="0" w:color="auto"/>
                <w:right w:val="none" w:sz="0" w:space="0" w:color="auto"/>
              </w:divBdr>
              <w:divsChild>
                <w:div w:id="171573769">
                  <w:marLeft w:val="0"/>
                  <w:marRight w:val="0"/>
                  <w:marTop w:val="100"/>
                  <w:marBottom w:val="100"/>
                  <w:divBdr>
                    <w:top w:val="none" w:sz="0" w:space="0" w:color="auto"/>
                    <w:left w:val="none" w:sz="0" w:space="0" w:color="auto"/>
                    <w:bottom w:val="none" w:sz="0" w:space="0" w:color="auto"/>
                    <w:right w:val="none" w:sz="0" w:space="0" w:color="auto"/>
                  </w:divBdr>
                  <w:divsChild>
                    <w:div w:id="1381632841">
                      <w:marLeft w:val="0"/>
                      <w:marRight w:val="0"/>
                      <w:marTop w:val="0"/>
                      <w:marBottom w:val="0"/>
                      <w:divBdr>
                        <w:top w:val="none" w:sz="0" w:space="0" w:color="auto"/>
                        <w:left w:val="none" w:sz="0" w:space="0" w:color="auto"/>
                        <w:bottom w:val="none" w:sz="0" w:space="0" w:color="auto"/>
                        <w:right w:val="none" w:sz="0" w:space="0" w:color="auto"/>
                      </w:divBdr>
                      <w:divsChild>
                        <w:div w:id="1012679493">
                          <w:marLeft w:val="0"/>
                          <w:marRight w:val="0"/>
                          <w:marTop w:val="0"/>
                          <w:marBottom w:val="0"/>
                          <w:divBdr>
                            <w:top w:val="none" w:sz="0" w:space="0" w:color="auto"/>
                            <w:left w:val="none" w:sz="0" w:space="0" w:color="auto"/>
                            <w:bottom w:val="none" w:sz="0" w:space="0" w:color="auto"/>
                            <w:right w:val="none" w:sz="0" w:space="0" w:color="auto"/>
                          </w:divBdr>
                          <w:divsChild>
                            <w:div w:id="655647586">
                              <w:marLeft w:val="0"/>
                              <w:marRight w:val="0"/>
                              <w:marTop w:val="0"/>
                              <w:marBottom w:val="0"/>
                              <w:divBdr>
                                <w:top w:val="none" w:sz="0" w:space="0" w:color="auto"/>
                                <w:left w:val="none" w:sz="0" w:space="0" w:color="auto"/>
                                <w:bottom w:val="none" w:sz="0" w:space="0" w:color="auto"/>
                                <w:right w:val="none" w:sz="0" w:space="0" w:color="auto"/>
                              </w:divBdr>
                              <w:divsChild>
                                <w:div w:id="843133890">
                                  <w:marLeft w:val="0"/>
                                  <w:marRight w:val="0"/>
                                  <w:marTop w:val="0"/>
                                  <w:marBottom w:val="0"/>
                                  <w:divBdr>
                                    <w:top w:val="none" w:sz="0" w:space="0" w:color="auto"/>
                                    <w:left w:val="none" w:sz="0" w:space="0" w:color="auto"/>
                                    <w:bottom w:val="none" w:sz="0" w:space="0" w:color="auto"/>
                                    <w:right w:val="none" w:sz="0" w:space="0" w:color="auto"/>
                                  </w:divBdr>
                                  <w:divsChild>
                                    <w:div w:id="2113016491">
                                      <w:marLeft w:val="0"/>
                                      <w:marRight w:val="0"/>
                                      <w:marTop w:val="0"/>
                                      <w:marBottom w:val="0"/>
                                      <w:divBdr>
                                        <w:top w:val="none" w:sz="0" w:space="0" w:color="auto"/>
                                        <w:left w:val="none" w:sz="0" w:space="0" w:color="auto"/>
                                        <w:bottom w:val="none" w:sz="0" w:space="0" w:color="auto"/>
                                        <w:right w:val="none" w:sz="0" w:space="0" w:color="auto"/>
                                      </w:divBdr>
                                      <w:divsChild>
                                        <w:div w:id="247468575">
                                          <w:marLeft w:val="0"/>
                                          <w:marRight w:val="0"/>
                                          <w:marTop w:val="0"/>
                                          <w:marBottom w:val="0"/>
                                          <w:divBdr>
                                            <w:top w:val="none" w:sz="0" w:space="0" w:color="auto"/>
                                            <w:left w:val="none" w:sz="0" w:space="0" w:color="auto"/>
                                            <w:bottom w:val="none" w:sz="0" w:space="0" w:color="auto"/>
                                            <w:right w:val="none" w:sz="0" w:space="0" w:color="auto"/>
                                          </w:divBdr>
                                          <w:divsChild>
                                            <w:div w:id="1015573765">
                                              <w:marLeft w:val="0"/>
                                              <w:marRight w:val="0"/>
                                              <w:marTop w:val="0"/>
                                              <w:marBottom w:val="0"/>
                                              <w:divBdr>
                                                <w:top w:val="none" w:sz="0" w:space="0" w:color="auto"/>
                                                <w:left w:val="none" w:sz="0" w:space="0" w:color="auto"/>
                                                <w:bottom w:val="none" w:sz="0" w:space="0" w:color="auto"/>
                                                <w:right w:val="none" w:sz="0" w:space="0" w:color="auto"/>
                                              </w:divBdr>
                                              <w:divsChild>
                                                <w:div w:id="367535715">
                                                  <w:marLeft w:val="0"/>
                                                  <w:marRight w:val="400"/>
                                                  <w:marTop w:val="0"/>
                                                  <w:marBottom w:val="0"/>
                                                  <w:divBdr>
                                                    <w:top w:val="none" w:sz="0" w:space="0" w:color="auto"/>
                                                    <w:left w:val="none" w:sz="0" w:space="0" w:color="auto"/>
                                                    <w:bottom w:val="none" w:sz="0" w:space="0" w:color="auto"/>
                                                    <w:right w:val="none" w:sz="0" w:space="0" w:color="auto"/>
                                                  </w:divBdr>
                                                  <w:divsChild>
                                                    <w:div w:id="370544537">
                                                      <w:marLeft w:val="0"/>
                                                      <w:marRight w:val="0"/>
                                                      <w:marTop w:val="0"/>
                                                      <w:marBottom w:val="0"/>
                                                      <w:divBdr>
                                                        <w:top w:val="none" w:sz="0" w:space="0" w:color="auto"/>
                                                        <w:left w:val="none" w:sz="0" w:space="0" w:color="auto"/>
                                                        <w:bottom w:val="none" w:sz="0" w:space="0" w:color="auto"/>
                                                        <w:right w:val="none" w:sz="0" w:space="0" w:color="auto"/>
                                                      </w:divBdr>
                                                      <w:divsChild>
                                                        <w:div w:id="572853136">
                                                          <w:marLeft w:val="0"/>
                                                          <w:marRight w:val="0"/>
                                                          <w:marTop w:val="0"/>
                                                          <w:marBottom w:val="400"/>
                                                          <w:divBdr>
                                                            <w:top w:val="single" w:sz="8" w:space="0" w:color="CCCCCC"/>
                                                            <w:left w:val="none" w:sz="0" w:space="0" w:color="auto"/>
                                                            <w:bottom w:val="none" w:sz="0" w:space="0" w:color="auto"/>
                                                            <w:right w:val="none" w:sz="0" w:space="0" w:color="auto"/>
                                                          </w:divBdr>
                                                          <w:divsChild>
                                                            <w:div w:id="402145852">
                                                              <w:marLeft w:val="0"/>
                                                              <w:marRight w:val="0"/>
                                                              <w:marTop w:val="0"/>
                                                              <w:marBottom w:val="0"/>
                                                              <w:divBdr>
                                                                <w:top w:val="none" w:sz="0" w:space="0" w:color="auto"/>
                                                                <w:left w:val="none" w:sz="0" w:space="0" w:color="auto"/>
                                                                <w:bottom w:val="none" w:sz="0" w:space="0" w:color="auto"/>
                                                                <w:right w:val="none" w:sz="0" w:space="0" w:color="auto"/>
                                                              </w:divBdr>
                                                              <w:divsChild>
                                                                <w:div w:id="411126122">
                                                                  <w:marLeft w:val="0"/>
                                                                  <w:marRight w:val="0"/>
                                                                  <w:marTop w:val="0"/>
                                                                  <w:marBottom w:val="0"/>
                                                                  <w:divBdr>
                                                                    <w:top w:val="none" w:sz="0" w:space="0" w:color="auto"/>
                                                                    <w:left w:val="none" w:sz="0" w:space="0" w:color="auto"/>
                                                                    <w:bottom w:val="none" w:sz="0" w:space="0" w:color="auto"/>
                                                                    <w:right w:val="none" w:sz="0" w:space="0" w:color="auto"/>
                                                                  </w:divBdr>
                                                                  <w:divsChild>
                                                                    <w:div w:id="1971591791">
                                                                      <w:marLeft w:val="0"/>
                                                                      <w:marRight w:val="0"/>
                                                                      <w:marTop w:val="0"/>
                                                                      <w:marBottom w:val="0"/>
                                                                      <w:divBdr>
                                                                        <w:top w:val="none" w:sz="0" w:space="0" w:color="auto"/>
                                                                        <w:left w:val="none" w:sz="0" w:space="0" w:color="auto"/>
                                                                        <w:bottom w:val="none" w:sz="0" w:space="0" w:color="auto"/>
                                                                        <w:right w:val="none" w:sz="0" w:space="0" w:color="auto"/>
                                                                      </w:divBdr>
                                                                      <w:divsChild>
                                                                        <w:div w:id="693969291">
                                                                          <w:marLeft w:val="0"/>
                                                                          <w:marRight w:val="0"/>
                                                                          <w:marTop w:val="0"/>
                                                                          <w:marBottom w:val="0"/>
                                                                          <w:divBdr>
                                                                            <w:top w:val="none" w:sz="0" w:space="0" w:color="auto"/>
                                                                            <w:left w:val="none" w:sz="0" w:space="0" w:color="auto"/>
                                                                            <w:bottom w:val="none" w:sz="0" w:space="0" w:color="auto"/>
                                                                            <w:right w:val="none" w:sz="0" w:space="0" w:color="auto"/>
                                                                          </w:divBdr>
                                                                          <w:divsChild>
                                                                            <w:div w:id="16448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524089">
      <w:bodyDiv w:val="1"/>
      <w:marLeft w:val="0"/>
      <w:marRight w:val="0"/>
      <w:marTop w:val="0"/>
      <w:marBottom w:val="0"/>
      <w:divBdr>
        <w:top w:val="none" w:sz="0" w:space="0" w:color="auto"/>
        <w:left w:val="none" w:sz="0" w:space="0" w:color="auto"/>
        <w:bottom w:val="none" w:sz="0" w:space="0" w:color="auto"/>
        <w:right w:val="none" w:sz="0" w:space="0" w:color="auto"/>
      </w:divBdr>
    </w:div>
    <w:div w:id="805664394">
      <w:bodyDiv w:val="1"/>
      <w:marLeft w:val="0"/>
      <w:marRight w:val="0"/>
      <w:marTop w:val="0"/>
      <w:marBottom w:val="0"/>
      <w:divBdr>
        <w:top w:val="none" w:sz="0" w:space="0" w:color="auto"/>
        <w:left w:val="none" w:sz="0" w:space="0" w:color="auto"/>
        <w:bottom w:val="none" w:sz="0" w:space="0" w:color="auto"/>
        <w:right w:val="none" w:sz="0" w:space="0" w:color="auto"/>
      </w:divBdr>
    </w:div>
    <w:div w:id="828449482">
      <w:bodyDiv w:val="1"/>
      <w:marLeft w:val="0"/>
      <w:marRight w:val="0"/>
      <w:marTop w:val="0"/>
      <w:marBottom w:val="0"/>
      <w:divBdr>
        <w:top w:val="none" w:sz="0" w:space="0" w:color="auto"/>
        <w:left w:val="none" w:sz="0" w:space="0" w:color="auto"/>
        <w:bottom w:val="none" w:sz="0" w:space="0" w:color="auto"/>
        <w:right w:val="none" w:sz="0" w:space="0" w:color="auto"/>
      </w:divBdr>
    </w:div>
    <w:div w:id="923101604">
      <w:bodyDiv w:val="1"/>
      <w:marLeft w:val="0"/>
      <w:marRight w:val="0"/>
      <w:marTop w:val="0"/>
      <w:marBottom w:val="0"/>
      <w:divBdr>
        <w:top w:val="none" w:sz="0" w:space="0" w:color="auto"/>
        <w:left w:val="none" w:sz="0" w:space="0" w:color="auto"/>
        <w:bottom w:val="none" w:sz="0" w:space="0" w:color="auto"/>
        <w:right w:val="none" w:sz="0" w:space="0" w:color="auto"/>
      </w:divBdr>
    </w:div>
    <w:div w:id="1047679464">
      <w:bodyDiv w:val="1"/>
      <w:marLeft w:val="0"/>
      <w:marRight w:val="0"/>
      <w:marTop w:val="0"/>
      <w:marBottom w:val="0"/>
      <w:divBdr>
        <w:top w:val="none" w:sz="0" w:space="0" w:color="auto"/>
        <w:left w:val="none" w:sz="0" w:space="0" w:color="auto"/>
        <w:bottom w:val="none" w:sz="0" w:space="0" w:color="auto"/>
        <w:right w:val="none" w:sz="0" w:space="0" w:color="auto"/>
      </w:divBdr>
    </w:div>
    <w:div w:id="1355426386">
      <w:bodyDiv w:val="1"/>
      <w:marLeft w:val="0"/>
      <w:marRight w:val="0"/>
      <w:marTop w:val="0"/>
      <w:marBottom w:val="0"/>
      <w:divBdr>
        <w:top w:val="none" w:sz="0" w:space="0" w:color="auto"/>
        <w:left w:val="none" w:sz="0" w:space="0" w:color="auto"/>
        <w:bottom w:val="none" w:sz="0" w:space="0" w:color="auto"/>
        <w:right w:val="none" w:sz="0" w:space="0" w:color="auto"/>
      </w:divBdr>
    </w:div>
    <w:div w:id="1384016612">
      <w:bodyDiv w:val="1"/>
      <w:marLeft w:val="0"/>
      <w:marRight w:val="0"/>
      <w:marTop w:val="0"/>
      <w:marBottom w:val="0"/>
      <w:divBdr>
        <w:top w:val="none" w:sz="0" w:space="0" w:color="auto"/>
        <w:left w:val="none" w:sz="0" w:space="0" w:color="auto"/>
        <w:bottom w:val="none" w:sz="0" w:space="0" w:color="auto"/>
        <w:right w:val="none" w:sz="0" w:space="0" w:color="auto"/>
      </w:divBdr>
    </w:div>
    <w:div w:id="1425371913">
      <w:bodyDiv w:val="1"/>
      <w:marLeft w:val="0"/>
      <w:marRight w:val="0"/>
      <w:marTop w:val="0"/>
      <w:marBottom w:val="0"/>
      <w:divBdr>
        <w:top w:val="none" w:sz="0" w:space="0" w:color="auto"/>
        <w:left w:val="none" w:sz="0" w:space="0" w:color="auto"/>
        <w:bottom w:val="none" w:sz="0" w:space="0" w:color="auto"/>
        <w:right w:val="none" w:sz="0" w:space="0" w:color="auto"/>
      </w:divBdr>
    </w:div>
    <w:div w:id="1576478422">
      <w:bodyDiv w:val="1"/>
      <w:marLeft w:val="0"/>
      <w:marRight w:val="0"/>
      <w:marTop w:val="0"/>
      <w:marBottom w:val="0"/>
      <w:divBdr>
        <w:top w:val="none" w:sz="0" w:space="0" w:color="auto"/>
        <w:left w:val="none" w:sz="0" w:space="0" w:color="auto"/>
        <w:bottom w:val="none" w:sz="0" w:space="0" w:color="auto"/>
        <w:right w:val="none" w:sz="0" w:space="0" w:color="auto"/>
      </w:divBdr>
    </w:div>
    <w:div w:id="1581020364">
      <w:bodyDiv w:val="1"/>
      <w:marLeft w:val="0"/>
      <w:marRight w:val="0"/>
      <w:marTop w:val="0"/>
      <w:marBottom w:val="0"/>
      <w:divBdr>
        <w:top w:val="none" w:sz="0" w:space="0" w:color="auto"/>
        <w:left w:val="none" w:sz="0" w:space="0" w:color="auto"/>
        <w:bottom w:val="none" w:sz="0" w:space="0" w:color="auto"/>
        <w:right w:val="none" w:sz="0" w:space="0" w:color="auto"/>
      </w:divBdr>
    </w:div>
    <w:div w:id="1656301643">
      <w:bodyDiv w:val="1"/>
      <w:marLeft w:val="0"/>
      <w:marRight w:val="0"/>
      <w:marTop w:val="0"/>
      <w:marBottom w:val="0"/>
      <w:divBdr>
        <w:top w:val="none" w:sz="0" w:space="0" w:color="auto"/>
        <w:left w:val="none" w:sz="0" w:space="0" w:color="auto"/>
        <w:bottom w:val="none" w:sz="0" w:space="0" w:color="auto"/>
        <w:right w:val="none" w:sz="0" w:space="0" w:color="auto"/>
      </w:divBdr>
    </w:div>
    <w:div w:id="1671105523">
      <w:bodyDiv w:val="1"/>
      <w:marLeft w:val="0"/>
      <w:marRight w:val="0"/>
      <w:marTop w:val="0"/>
      <w:marBottom w:val="0"/>
      <w:divBdr>
        <w:top w:val="none" w:sz="0" w:space="0" w:color="auto"/>
        <w:left w:val="none" w:sz="0" w:space="0" w:color="auto"/>
        <w:bottom w:val="none" w:sz="0" w:space="0" w:color="auto"/>
        <w:right w:val="none" w:sz="0" w:space="0" w:color="auto"/>
      </w:divBdr>
    </w:div>
    <w:div w:id="1936555358">
      <w:bodyDiv w:val="1"/>
      <w:marLeft w:val="0"/>
      <w:marRight w:val="0"/>
      <w:marTop w:val="0"/>
      <w:marBottom w:val="0"/>
      <w:divBdr>
        <w:top w:val="none" w:sz="0" w:space="0" w:color="auto"/>
        <w:left w:val="none" w:sz="0" w:space="0" w:color="auto"/>
        <w:bottom w:val="none" w:sz="0" w:space="0" w:color="auto"/>
        <w:right w:val="none" w:sz="0" w:space="0" w:color="auto"/>
      </w:divBdr>
      <w:divsChild>
        <w:div w:id="1868912492">
          <w:marLeft w:val="0"/>
          <w:marRight w:val="0"/>
          <w:marTop w:val="0"/>
          <w:marBottom w:val="0"/>
          <w:divBdr>
            <w:top w:val="none" w:sz="0" w:space="0" w:color="auto"/>
            <w:left w:val="none" w:sz="0" w:space="0" w:color="auto"/>
            <w:bottom w:val="none" w:sz="0" w:space="0" w:color="auto"/>
            <w:right w:val="none" w:sz="0" w:space="0" w:color="auto"/>
          </w:divBdr>
          <w:divsChild>
            <w:div w:id="287011030">
              <w:marLeft w:val="0"/>
              <w:marRight w:val="0"/>
              <w:marTop w:val="0"/>
              <w:marBottom w:val="0"/>
              <w:divBdr>
                <w:top w:val="none" w:sz="0" w:space="0" w:color="auto"/>
                <w:left w:val="none" w:sz="0" w:space="0" w:color="auto"/>
                <w:bottom w:val="none" w:sz="0" w:space="0" w:color="auto"/>
                <w:right w:val="none" w:sz="0" w:space="0" w:color="auto"/>
              </w:divBdr>
              <w:divsChild>
                <w:div w:id="355888326">
                  <w:marLeft w:val="0"/>
                  <w:marRight w:val="0"/>
                  <w:marTop w:val="100"/>
                  <w:marBottom w:val="100"/>
                  <w:divBdr>
                    <w:top w:val="none" w:sz="0" w:space="0" w:color="auto"/>
                    <w:left w:val="none" w:sz="0" w:space="0" w:color="auto"/>
                    <w:bottom w:val="none" w:sz="0" w:space="0" w:color="auto"/>
                    <w:right w:val="none" w:sz="0" w:space="0" w:color="auto"/>
                  </w:divBdr>
                  <w:divsChild>
                    <w:div w:id="373502326">
                      <w:marLeft w:val="0"/>
                      <w:marRight w:val="0"/>
                      <w:marTop w:val="0"/>
                      <w:marBottom w:val="0"/>
                      <w:divBdr>
                        <w:top w:val="none" w:sz="0" w:space="0" w:color="auto"/>
                        <w:left w:val="none" w:sz="0" w:space="0" w:color="auto"/>
                        <w:bottom w:val="none" w:sz="0" w:space="0" w:color="auto"/>
                        <w:right w:val="none" w:sz="0" w:space="0" w:color="auto"/>
                      </w:divBdr>
                      <w:divsChild>
                        <w:div w:id="43220057">
                          <w:marLeft w:val="0"/>
                          <w:marRight w:val="0"/>
                          <w:marTop w:val="0"/>
                          <w:marBottom w:val="0"/>
                          <w:divBdr>
                            <w:top w:val="none" w:sz="0" w:space="0" w:color="auto"/>
                            <w:left w:val="none" w:sz="0" w:space="0" w:color="auto"/>
                            <w:bottom w:val="none" w:sz="0" w:space="0" w:color="auto"/>
                            <w:right w:val="none" w:sz="0" w:space="0" w:color="auto"/>
                          </w:divBdr>
                          <w:divsChild>
                            <w:div w:id="2123911877">
                              <w:marLeft w:val="0"/>
                              <w:marRight w:val="0"/>
                              <w:marTop w:val="0"/>
                              <w:marBottom w:val="0"/>
                              <w:divBdr>
                                <w:top w:val="none" w:sz="0" w:space="0" w:color="auto"/>
                                <w:left w:val="none" w:sz="0" w:space="0" w:color="auto"/>
                                <w:bottom w:val="none" w:sz="0" w:space="0" w:color="auto"/>
                                <w:right w:val="none" w:sz="0" w:space="0" w:color="auto"/>
                              </w:divBdr>
                              <w:divsChild>
                                <w:div w:id="1898589651">
                                  <w:marLeft w:val="0"/>
                                  <w:marRight w:val="0"/>
                                  <w:marTop w:val="0"/>
                                  <w:marBottom w:val="0"/>
                                  <w:divBdr>
                                    <w:top w:val="none" w:sz="0" w:space="0" w:color="auto"/>
                                    <w:left w:val="none" w:sz="0" w:space="0" w:color="auto"/>
                                    <w:bottom w:val="none" w:sz="0" w:space="0" w:color="auto"/>
                                    <w:right w:val="none" w:sz="0" w:space="0" w:color="auto"/>
                                  </w:divBdr>
                                  <w:divsChild>
                                    <w:div w:id="774059718">
                                      <w:marLeft w:val="0"/>
                                      <w:marRight w:val="0"/>
                                      <w:marTop w:val="0"/>
                                      <w:marBottom w:val="0"/>
                                      <w:divBdr>
                                        <w:top w:val="none" w:sz="0" w:space="0" w:color="auto"/>
                                        <w:left w:val="none" w:sz="0" w:space="0" w:color="auto"/>
                                        <w:bottom w:val="none" w:sz="0" w:space="0" w:color="auto"/>
                                        <w:right w:val="none" w:sz="0" w:space="0" w:color="auto"/>
                                      </w:divBdr>
                                      <w:divsChild>
                                        <w:div w:id="141191882">
                                          <w:marLeft w:val="0"/>
                                          <w:marRight w:val="0"/>
                                          <w:marTop w:val="0"/>
                                          <w:marBottom w:val="0"/>
                                          <w:divBdr>
                                            <w:top w:val="none" w:sz="0" w:space="0" w:color="auto"/>
                                            <w:left w:val="none" w:sz="0" w:space="0" w:color="auto"/>
                                            <w:bottom w:val="none" w:sz="0" w:space="0" w:color="auto"/>
                                            <w:right w:val="none" w:sz="0" w:space="0" w:color="auto"/>
                                          </w:divBdr>
                                          <w:divsChild>
                                            <w:div w:id="2095543701">
                                              <w:marLeft w:val="0"/>
                                              <w:marRight w:val="0"/>
                                              <w:marTop w:val="0"/>
                                              <w:marBottom w:val="0"/>
                                              <w:divBdr>
                                                <w:top w:val="none" w:sz="0" w:space="0" w:color="auto"/>
                                                <w:left w:val="none" w:sz="0" w:space="0" w:color="auto"/>
                                                <w:bottom w:val="none" w:sz="0" w:space="0" w:color="auto"/>
                                                <w:right w:val="none" w:sz="0" w:space="0" w:color="auto"/>
                                              </w:divBdr>
                                              <w:divsChild>
                                                <w:div w:id="2028561411">
                                                  <w:marLeft w:val="0"/>
                                                  <w:marRight w:val="400"/>
                                                  <w:marTop w:val="0"/>
                                                  <w:marBottom w:val="0"/>
                                                  <w:divBdr>
                                                    <w:top w:val="none" w:sz="0" w:space="0" w:color="auto"/>
                                                    <w:left w:val="none" w:sz="0" w:space="0" w:color="auto"/>
                                                    <w:bottom w:val="none" w:sz="0" w:space="0" w:color="auto"/>
                                                    <w:right w:val="none" w:sz="0" w:space="0" w:color="auto"/>
                                                  </w:divBdr>
                                                  <w:divsChild>
                                                    <w:div w:id="1210530837">
                                                      <w:marLeft w:val="0"/>
                                                      <w:marRight w:val="0"/>
                                                      <w:marTop w:val="0"/>
                                                      <w:marBottom w:val="0"/>
                                                      <w:divBdr>
                                                        <w:top w:val="none" w:sz="0" w:space="0" w:color="auto"/>
                                                        <w:left w:val="none" w:sz="0" w:space="0" w:color="auto"/>
                                                        <w:bottom w:val="none" w:sz="0" w:space="0" w:color="auto"/>
                                                        <w:right w:val="none" w:sz="0" w:space="0" w:color="auto"/>
                                                      </w:divBdr>
                                                      <w:divsChild>
                                                        <w:div w:id="639577934">
                                                          <w:marLeft w:val="0"/>
                                                          <w:marRight w:val="0"/>
                                                          <w:marTop w:val="0"/>
                                                          <w:marBottom w:val="400"/>
                                                          <w:divBdr>
                                                            <w:top w:val="single" w:sz="8" w:space="0" w:color="CCCCCC"/>
                                                            <w:left w:val="none" w:sz="0" w:space="0" w:color="auto"/>
                                                            <w:bottom w:val="none" w:sz="0" w:space="0" w:color="auto"/>
                                                            <w:right w:val="none" w:sz="0" w:space="0" w:color="auto"/>
                                                          </w:divBdr>
                                                          <w:divsChild>
                                                            <w:div w:id="1574315332">
                                                              <w:marLeft w:val="0"/>
                                                              <w:marRight w:val="0"/>
                                                              <w:marTop w:val="0"/>
                                                              <w:marBottom w:val="0"/>
                                                              <w:divBdr>
                                                                <w:top w:val="none" w:sz="0" w:space="0" w:color="auto"/>
                                                                <w:left w:val="none" w:sz="0" w:space="0" w:color="auto"/>
                                                                <w:bottom w:val="none" w:sz="0" w:space="0" w:color="auto"/>
                                                                <w:right w:val="none" w:sz="0" w:space="0" w:color="auto"/>
                                                              </w:divBdr>
                                                              <w:divsChild>
                                                                <w:div w:id="932979150">
                                                                  <w:marLeft w:val="0"/>
                                                                  <w:marRight w:val="0"/>
                                                                  <w:marTop w:val="0"/>
                                                                  <w:marBottom w:val="0"/>
                                                                  <w:divBdr>
                                                                    <w:top w:val="none" w:sz="0" w:space="0" w:color="auto"/>
                                                                    <w:left w:val="none" w:sz="0" w:space="0" w:color="auto"/>
                                                                    <w:bottom w:val="none" w:sz="0" w:space="0" w:color="auto"/>
                                                                    <w:right w:val="none" w:sz="0" w:space="0" w:color="auto"/>
                                                                  </w:divBdr>
                                                                  <w:divsChild>
                                                                    <w:div w:id="1561747824">
                                                                      <w:marLeft w:val="0"/>
                                                                      <w:marRight w:val="0"/>
                                                                      <w:marTop w:val="0"/>
                                                                      <w:marBottom w:val="0"/>
                                                                      <w:divBdr>
                                                                        <w:top w:val="none" w:sz="0" w:space="0" w:color="auto"/>
                                                                        <w:left w:val="none" w:sz="0" w:space="0" w:color="auto"/>
                                                                        <w:bottom w:val="none" w:sz="0" w:space="0" w:color="auto"/>
                                                                        <w:right w:val="none" w:sz="0" w:space="0" w:color="auto"/>
                                                                      </w:divBdr>
                                                                      <w:divsChild>
                                                                        <w:div w:id="517888836">
                                                                          <w:marLeft w:val="0"/>
                                                                          <w:marRight w:val="0"/>
                                                                          <w:marTop w:val="0"/>
                                                                          <w:marBottom w:val="0"/>
                                                                          <w:divBdr>
                                                                            <w:top w:val="none" w:sz="0" w:space="0" w:color="auto"/>
                                                                            <w:left w:val="none" w:sz="0" w:space="0" w:color="auto"/>
                                                                            <w:bottom w:val="none" w:sz="0" w:space="0" w:color="auto"/>
                                                                            <w:right w:val="none" w:sz="0" w:space="0" w:color="auto"/>
                                                                          </w:divBdr>
                                                                          <w:divsChild>
                                                                            <w:div w:id="11349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9966342">
      <w:bodyDiv w:val="1"/>
      <w:marLeft w:val="0"/>
      <w:marRight w:val="0"/>
      <w:marTop w:val="0"/>
      <w:marBottom w:val="0"/>
      <w:divBdr>
        <w:top w:val="none" w:sz="0" w:space="0" w:color="auto"/>
        <w:left w:val="none" w:sz="0" w:space="0" w:color="auto"/>
        <w:bottom w:val="none" w:sz="0" w:space="0" w:color="auto"/>
        <w:right w:val="none" w:sz="0" w:space="0" w:color="auto"/>
      </w:divBdr>
    </w:div>
    <w:div w:id="200719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A123B-F30F-4B14-BB2B-83E54A2A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1842</Words>
  <Characters>10506</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dc:creator>
  <cp:lastModifiedBy>demirel</cp:lastModifiedBy>
  <cp:revision>4</cp:revision>
  <cp:lastPrinted>2014-09-08T15:23:00Z</cp:lastPrinted>
  <dcterms:created xsi:type="dcterms:W3CDTF">2014-09-11T08:21:00Z</dcterms:created>
  <dcterms:modified xsi:type="dcterms:W3CDTF">2014-09-12T08:08:00Z</dcterms:modified>
</cp:coreProperties>
</file>